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14870" w14:textId="17B14576" w:rsidR="00704471" w:rsidRDefault="00704471" w:rsidP="00704471">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Pr>
          <w:rFonts w:ascii="Calibri" w:eastAsia="MS Mincho" w:hAnsi="Calibri" w:cs="Calibri"/>
          <w:b/>
          <w:szCs w:val="21"/>
        </w:rPr>
        <w:t>3GPP TSG-RAN WG4 Meeting # 99-e</w:t>
      </w:r>
      <w:r>
        <w:rPr>
          <w:rFonts w:ascii="Calibri" w:eastAsia="MS Mincho" w:hAnsi="Calibri" w:cs="Calibri"/>
          <w:b/>
          <w:szCs w:val="21"/>
        </w:rPr>
        <w:tab/>
        <w:t xml:space="preserve">                                              R4-21</w:t>
      </w:r>
      <w:r w:rsidR="00C81EDC">
        <w:rPr>
          <w:rFonts w:ascii="Calibri" w:eastAsia="MS Mincho" w:hAnsi="Calibri" w:cs="Calibri"/>
          <w:b/>
          <w:szCs w:val="21"/>
        </w:rPr>
        <w:t>09237</w:t>
      </w:r>
    </w:p>
    <w:p w14:paraId="6E14D11E" w14:textId="77777777" w:rsidR="00704471" w:rsidRDefault="00704471" w:rsidP="00704471">
      <w:pPr>
        <w:tabs>
          <w:tab w:val="left" w:pos="1985"/>
        </w:tabs>
        <w:overflowPunct w:val="0"/>
        <w:autoSpaceDE w:val="0"/>
        <w:autoSpaceDN w:val="0"/>
        <w:adjustRightInd w:val="0"/>
        <w:spacing w:after="120"/>
        <w:textAlignment w:val="baseline"/>
        <w:rPr>
          <w:rFonts w:ascii="Calibri" w:eastAsia="MS Mincho" w:hAnsi="Calibri" w:cs="Calibri"/>
          <w:b/>
          <w:szCs w:val="21"/>
        </w:rPr>
      </w:pPr>
      <w:r>
        <w:rPr>
          <w:rFonts w:ascii="Calibri" w:eastAsia="MS Mincho" w:hAnsi="Calibri" w:cs="Calibri"/>
          <w:b/>
          <w:szCs w:val="21"/>
        </w:rPr>
        <w:t>Electronic Meeting, May. 19-27, 2021</w:t>
      </w:r>
    </w:p>
    <w:p w14:paraId="5CBD807E" w14:textId="7304AEE7" w:rsidR="00045F9A" w:rsidRPr="009A6287" w:rsidRDefault="00045F9A" w:rsidP="00045F9A">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704471">
        <w:rPr>
          <w:rFonts w:ascii="Calibri" w:eastAsia="MS Mincho" w:hAnsi="Calibri" w:cs="Calibri"/>
          <w:b/>
          <w:szCs w:val="21"/>
        </w:rPr>
        <w:t>6</w:t>
      </w:r>
      <w:r w:rsidR="00615D1B">
        <w:rPr>
          <w:rFonts w:ascii="Calibri" w:eastAsia="MS Mincho" w:hAnsi="Calibri" w:cs="Calibri"/>
          <w:b/>
          <w:szCs w:val="21"/>
        </w:rPr>
        <w:t>.5</w:t>
      </w:r>
      <w:r w:rsidRPr="009A6287">
        <w:rPr>
          <w:rFonts w:ascii="Calibri" w:eastAsia="MS Mincho" w:hAnsi="Calibri" w:cs="Calibri"/>
          <w:b/>
          <w:szCs w:val="21"/>
        </w:rPr>
        <w:t>.</w:t>
      </w:r>
      <w:r w:rsidR="00485198">
        <w:rPr>
          <w:rFonts w:ascii="Calibri" w:eastAsia="MS Mincho" w:hAnsi="Calibri" w:cs="Calibri"/>
          <w:b/>
          <w:szCs w:val="21"/>
        </w:rPr>
        <w:t>2</w:t>
      </w:r>
      <w:r w:rsidRPr="009A6287">
        <w:rPr>
          <w:rFonts w:ascii="Calibri" w:eastAsia="MS Mincho" w:hAnsi="Calibri" w:cs="Calibri"/>
          <w:b/>
          <w:szCs w:val="21"/>
        </w:rPr>
        <w:t>.</w:t>
      </w:r>
      <w:r w:rsidR="00CB1FCF">
        <w:rPr>
          <w:rFonts w:ascii="Calibri" w:eastAsia="MS Mincho" w:hAnsi="Calibri" w:cs="Calibri"/>
          <w:b/>
          <w:szCs w:val="21"/>
        </w:rPr>
        <w:t>2.</w:t>
      </w:r>
      <w:r w:rsidRPr="009A6287">
        <w:rPr>
          <w:rFonts w:ascii="Calibri" w:eastAsia="MS Mincho" w:hAnsi="Calibri" w:cs="Calibri"/>
          <w:b/>
          <w:szCs w:val="21"/>
        </w:rPr>
        <w:t>1.</w:t>
      </w:r>
      <w:r>
        <w:rPr>
          <w:rFonts w:ascii="Calibri" w:eastAsia="MS Mincho" w:hAnsi="Calibri" w:cs="Calibri"/>
          <w:b/>
          <w:szCs w:val="21"/>
        </w:rPr>
        <w:t>3</w:t>
      </w:r>
    </w:p>
    <w:bookmarkEnd w:id="2"/>
    <w:p w14:paraId="6C734CBB"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Source:</w:t>
      </w:r>
      <w:r w:rsidRPr="00F43AAD">
        <w:rPr>
          <w:rFonts w:ascii="Calibri" w:eastAsia="MS Mincho" w:hAnsi="Calibri" w:cs="Calibri"/>
          <w:b/>
          <w:szCs w:val="21"/>
          <w:lang w:val="en-GB" w:eastAsia="en-US"/>
        </w:rPr>
        <w:tab/>
      </w:r>
      <w:r w:rsidR="000B0DFE" w:rsidRPr="00F43AAD">
        <w:rPr>
          <w:rFonts w:ascii="Calibri" w:eastAsia="MS Mincho" w:hAnsi="Calibri" w:cs="Calibri"/>
          <w:b/>
          <w:szCs w:val="21"/>
          <w:lang w:val="en-GB" w:eastAsia="en-US"/>
        </w:rPr>
        <w:t>Intel Corporation</w:t>
      </w:r>
    </w:p>
    <w:p w14:paraId="1E539D58" w14:textId="4B4BF557" w:rsidR="007A4FCF"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Title:</w:t>
      </w:r>
      <w:r w:rsidRPr="00F43AAD">
        <w:rPr>
          <w:rFonts w:ascii="Calibri" w:eastAsia="MS Mincho" w:hAnsi="Calibri" w:cs="Calibri"/>
          <w:b/>
          <w:szCs w:val="21"/>
          <w:lang w:val="en-GB" w:eastAsia="en-US"/>
        </w:rPr>
        <w:tab/>
      </w:r>
      <w:r w:rsidR="00AB4C63">
        <w:rPr>
          <w:rFonts w:ascii="Calibri" w:eastAsia="MS Mincho" w:hAnsi="Calibri" w:cs="Calibri"/>
          <w:b/>
          <w:szCs w:val="21"/>
          <w:lang w:val="en-GB" w:eastAsia="en-US"/>
        </w:rPr>
        <w:t>D</w:t>
      </w:r>
      <w:r w:rsidR="00792590" w:rsidRPr="00F43AAD">
        <w:rPr>
          <w:rFonts w:ascii="Calibri" w:eastAsia="MS Mincho" w:hAnsi="Calibri" w:cs="Calibri"/>
          <w:b/>
          <w:szCs w:val="21"/>
          <w:lang w:val="en-GB" w:eastAsia="en-US"/>
        </w:rPr>
        <w:t>iscussion on</w:t>
      </w:r>
      <w:r w:rsidR="00C05CAD" w:rsidRPr="00F43AAD">
        <w:rPr>
          <w:rFonts w:ascii="Calibri" w:eastAsia="MS Mincho" w:hAnsi="Calibri" w:cs="Calibri"/>
          <w:b/>
          <w:szCs w:val="21"/>
          <w:lang w:val="en-GB" w:eastAsia="en-US"/>
        </w:rPr>
        <w:t xml:space="preserve"> UE RX-TX time difference </w:t>
      </w:r>
      <w:r w:rsidR="00AB4C63">
        <w:rPr>
          <w:rFonts w:ascii="Calibri" w:eastAsia="MS Mincho" w:hAnsi="Calibri" w:cs="Calibri"/>
          <w:b/>
          <w:szCs w:val="21"/>
          <w:lang w:val="en-GB" w:eastAsia="en-US"/>
        </w:rPr>
        <w:t xml:space="preserve">measurement </w:t>
      </w:r>
      <w:r w:rsidR="00486C83">
        <w:rPr>
          <w:rFonts w:ascii="Calibri" w:eastAsia="MS Mincho" w:hAnsi="Calibri" w:cs="Calibri"/>
          <w:b/>
          <w:szCs w:val="21"/>
          <w:lang w:val="en-GB" w:eastAsia="en-US"/>
        </w:rPr>
        <w:t xml:space="preserve">accuracy </w:t>
      </w:r>
      <w:r w:rsidR="00C05CAD" w:rsidRPr="00F43AAD">
        <w:rPr>
          <w:rFonts w:ascii="Calibri" w:eastAsia="MS Mincho" w:hAnsi="Calibri" w:cs="Calibri"/>
          <w:b/>
          <w:szCs w:val="21"/>
          <w:lang w:val="en-GB" w:eastAsia="en-US"/>
        </w:rPr>
        <w:t>r</w:t>
      </w:r>
      <w:r w:rsidR="003B3213" w:rsidRPr="00F43AAD">
        <w:rPr>
          <w:rFonts w:ascii="Calibri" w:eastAsia="MS Mincho" w:hAnsi="Calibri" w:cs="Calibri"/>
          <w:b/>
          <w:szCs w:val="21"/>
          <w:lang w:val="en-GB" w:eastAsia="en-US"/>
        </w:rPr>
        <w:t>equirements</w:t>
      </w:r>
    </w:p>
    <w:p w14:paraId="08C7F2BE"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Document for:</w:t>
      </w:r>
      <w:r w:rsidRPr="00F43AAD">
        <w:rPr>
          <w:rFonts w:ascii="Calibri" w:eastAsia="MS Mincho" w:hAnsi="Calibri" w:cs="Calibri"/>
          <w:b/>
          <w:szCs w:val="21"/>
          <w:lang w:val="en-GB" w:eastAsia="en-US"/>
        </w:rPr>
        <w:tab/>
      </w:r>
      <w:r w:rsidRPr="00F43AAD">
        <w:rPr>
          <w:rFonts w:ascii="Calibri" w:eastAsia="MS Mincho" w:hAnsi="Calibri" w:cs="Calibri"/>
          <w:b/>
          <w:szCs w:val="21"/>
          <w:lang w:val="en-GB" w:eastAsia="en-US"/>
        </w:rPr>
        <w:tab/>
      </w:r>
      <w:r w:rsidR="00E85D04" w:rsidRPr="00F43AAD">
        <w:rPr>
          <w:rFonts w:ascii="Calibri" w:eastAsia="MS Mincho" w:hAnsi="Calibri" w:cs="Calibri"/>
          <w:b/>
          <w:szCs w:val="21"/>
          <w:lang w:val="en-GB" w:eastAsia="en-US"/>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596A6808" w:rsidR="003011EC" w:rsidRDefault="003011EC" w:rsidP="003011EC">
      <w:pPr>
        <w:rPr>
          <w:rFonts w:cstheme="minorHAnsi"/>
        </w:rPr>
      </w:pPr>
      <w:r w:rsidRPr="00645EE9">
        <w:rPr>
          <w:rFonts w:cstheme="minorHAnsi"/>
        </w:rPr>
        <w:t xml:space="preserve">In the </w:t>
      </w:r>
      <w:r w:rsidR="000A6CCF">
        <w:rPr>
          <w:rFonts w:cstheme="minorHAnsi"/>
        </w:rPr>
        <w:t>previous</w:t>
      </w:r>
      <w:r w:rsidRPr="00645EE9">
        <w:rPr>
          <w:rFonts w:cstheme="minorHAnsi"/>
        </w:rPr>
        <w:t xml:space="preserve"> RAN4 meeting, </w:t>
      </w:r>
      <w:r w:rsidR="00990E41">
        <w:rPr>
          <w:rFonts w:cstheme="minorHAnsi"/>
        </w:rPr>
        <w:t xml:space="preserve">the core requirements for </w:t>
      </w:r>
      <w:r w:rsidRPr="00645EE9">
        <w:rPr>
          <w:rFonts w:cstheme="minorHAnsi"/>
        </w:rPr>
        <w:t xml:space="preserve">UE </w:t>
      </w:r>
      <w:r>
        <w:rPr>
          <w:rFonts w:cstheme="minorHAnsi"/>
        </w:rPr>
        <w:t>RX-TX time difference</w:t>
      </w:r>
      <w:r w:rsidRPr="00645EE9">
        <w:rPr>
          <w:rFonts w:cstheme="minorHAnsi"/>
        </w:rPr>
        <w:t xml:space="preserve"> requirements </w:t>
      </w:r>
      <w:r w:rsidR="00990E41">
        <w:rPr>
          <w:rFonts w:cstheme="minorHAnsi"/>
        </w:rPr>
        <w:t>was completed</w:t>
      </w:r>
      <w:r w:rsidRPr="00645EE9">
        <w:rPr>
          <w:rFonts w:cstheme="minorHAnsi"/>
        </w:rPr>
        <w:t xml:space="preserve">, </w:t>
      </w:r>
      <w:r>
        <w:rPr>
          <w:rFonts w:cstheme="minorHAnsi"/>
        </w:rPr>
        <w:t xml:space="preserve">and some </w:t>
      </w:r>
      <w:r w:rsidR="00990E41">
        <w:rPr>
          <w:rFonts w:cstheme="minorHAnsi"/>
        </w:rPr>
        <w:t>open issues</w:t>
      </w:r>
      <w:r>
        <w:rPr>
          <w:rFonts w:cstheme="minorHAnsi"/>
        </w:rPr>
        <w:t xml:space="preserve"> </w:t>
      </w:r>
      <w:r w:rsidR="00990E41">
        <w:rPr>
          <w:rFonts w:cstheme="minorHAnsi"/>
        </w:rPr>
        <w:t xml:space="preserve">for the performance requirements were summarized in </w:t>
      </w:r>
      <w:r w:rsidRPr="00645EE9">
        <w:rPr>
          <w:rFonts w:cstheme="minorHAnsi"/>
        </w:rPr>
        <w:t>[</w:t>
      </w:r>
      <w:r>
        <w:rPr>
          <w:rFonts w:cstheme="minorHAnsi"/>
        </w:rPr>
        <w:t>1</w:t>
      </w:r>
      <w:r w:rsidRPr="00645EE9">
        <w:rPr>
          <w:rFonts w:cstheme="minorHAnsi"/>
        </w:rPr>
        <w:t xml:space="preserve">]. </w:t>
      </w:r>
      <w:r>
        <w:rPr>
          <w:rFonts w:cstheme="minorHAnsi"/>
        </w:rPr>
        <w:t xml:space="preserve">For </w:t>
      </w:r>
      <w:r w:rsidR="00990E41">
        <w:rPr>
          <w:rFonts w:cstheme="minorHAnsi"/>
        </w:rPr>
        <w:t>some</w:t>
      </w:r>
      <w:r>
        <w:rPr>
          <w:rFonts w:cstheme="minorHAnsi"/>
        </w:rPr>
        <w:t xml:space="preserve"> of requirements can be same as these of PRS RSTD (e.g. </w:t>
      </w:r>
      <w:r w:rsidR="00CA29BC">
        <w:rPr>
          <w:rFonts w:cstheme="minorHAnsi"/>
        </w:rPr>
        <w:t>n</w:t>
      </w:r>
      <w:r w:rsidR="00CA29BC" w:rsidRPr="00CA29BC">
        <w:rPr>
          <w:rFonts w:cstheme="minorHAnsi"/>
        </w:rPr>
        <w:t>umber of PRS occasions or PRS repetitions for defining accuracy</w:t>
      </w:r>
      <w:r>
        <w:rPr>
          <w:rFonts w:cstheme="minorHAnsi"/>
        </w:rPr>
        <w:t>)</w:t>
      </w:r>
      <w:r w:rsidR="0009463D">
        <w:rPr>
          <w:rFonts w:cstheme="minorHAnsi"/>
        </w:rPr>
        <w:t xml:space="preserve"> [2]</w:t>
      </w:r>
      <w:r>
        <w:rPr>
          <w:rFonts w:cstheme="minorHAnsi"/>
        </w:rPr>
        <w:t xml:space="preserve">. </w:t>
      </w:r>
      <w:r w:rsidRPr="00645EE9">
        <w:rPr>
          <w:rFonts w:cstheme="minorHAnsi"/>
        </w:rPr>
        <w:t>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unique for UE RX-TX time difference</w:t>
      </w:r>
      <w:r w:rsidR="00B47671">
        <w:rPr>
          <w:rFonts w:cstheme="minorHAnsi"/>
        </w:rPr>
        <w:t xml:space="preserve"> </w:t>
      </w:r>
      <w:r w:rsidR="00B77EB3">
        <w:rPr>
          <w:rFonts w:cstheme="minorHAnsi"/>
        </w:rPr>
        <w:t>measurement</w:t>
      </w:r>
      <w:r w:rsidRPr="00645EE9">
        <w:rPr>
          <w:rFonts w:cstheme="minorHAnsi"/>
        </w:rPr>
        <w:t xml:space="preserve">. </w:t>
      </w:r>
    </w:p>
    <w:p w14:paraId="28508A26" w14:textId="4F6820D9" w:rsidR="00CA29BC" w:rsidRDefault="00CA29BC"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sidRPr="003433C7">
        <w:rPr>
          <w:rFonts w:ascii="Calibri" w:hAnsi="Calibri" w:cs="Calibri"/>
        </w:rPr>
        <w:t>Applicability of accuracy requirements in case of N</w:t>
      </w:r>
      <w:r w:rsidRPr="003433C7">
        <w:rPr>
          <w:rFonts w:ascii="Calibri" w:hAnsi="Calibri" w:cs="Calibri"/>
          <w:vertAlign w:val="subscript"/>
        </w:rPr>
        <w:t>TA_offset</w:t>
      </w:r>
      <w:r w:rsidRPr="003433C7">
        <w:rPr>
          <w:rFonts w:ascii="Calibri" w:hAnsi="Calibri" w:cs="Calibri"/>
        </w:rPr>
        <w:t xml:space="preserve"> change</w:t>
      </w:r>
    </w:p>
    <w:p w14:paraId="724DF698" w14:textId="017E06CE" w:rsidR="009E5B0C" w:rsidRPr="003433C7" w:rsidRDefault="009E5B0C"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Pr>
          <w:rFonts w:ascii="Calibri" w:hAnsi="Calibri" w:cs="Calibri"/>
        </w:rPr>
        <w:t>Measurement accuracy requirements</w:t>
      </w: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7A6E55E5" w14:textId="5F8AEE9A" w:rsidR="00B26A37" w:rsidRDefault="00B26A37" w:rsidP="00B26A37">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bookmarkStart w:id="4" w:name="_Hlk51855312"/>
      <w:r w:rsidRPr="00B26A37">
        <w:rPr>
          <w:rFonts w:asciiTheme="minorHAnsi" w:eastAsia="SimSun" w:hAnsiTheme="minorHAnsi" w:cstheme="minorHAnsi"/>
          <w:color w:val="auto"/>
          <w:sz w:val="36"/>
          <w:szCs w:val="20"/>
        </w:rPr>
        <w:t>Applicability of accuracy requirements in case of N</w:t>
      </w:r>
      <w:r w:rsidRPr="00B26A37">
        <w:rPr>
          <w:rFonts w:asciiTheme="minorHAnsi" w:eastAsia="SimSun" w:hAnsiTheme="minorHAnsi" w:cstheme="minorHAnsi"/>
          <w:color w:val="auto"/>
          <w:sz w:val="18"/>
          <w:szCs w:val="8"/>
        </w:rPr>
        <w:t>TA_offset</w:t>
      </w:r>
      <w:r w:rsidRPr="00B26A37">
        <w:rPr>
          <w:rFonts w:asciiTheme="minorHAnsi" w:eastAsia="SimSun" w:hAnsiTheme="minorHAnsi" w:cstheme="minorHAnsi"/>
          <w:color w:val="auto"/>
          <w:sz w:val="36"/>
          <w:szCs w:val="20"/>
        </w:rPr>
        <w:t xml:space="preserve"> change</w:t>
      </w:r>
    </w:p>
    <w:p w14:paraId="6A01CD49" w14:textId="7513C263" w:rsidR="0079316C" w:rsidRDefault="0079316C" w:rsidP="00734250">
      <w:pPr>
        <w:rPr>
          <w:rFonts w:cstheme="minorHAnsi"/>
        </w:rPr>
      </w:pPr>
      <w:r>
        <w:rPr>
          <w:rFonts w:cstheme="minorHAnsi"/>
        </w:rPr>
        <w:t>In previous RAN4 meeting, the impacts of N</w:t>
      </w:r>
      <w:r w:rsidRPr="00C136B9">
        <w:rPr>
          <w:rFonts w:cstheme="minorHAnsi"/>
          <w:sz w:val="16"/>
          <w:szCs w:val="16"/>
        </w:rPr>
        <w:t xml:space="preserve">ta_offset </w:t>
      </w:r>
      <w:r>
        <w:rPr>
          <w:rFonts w:cstheme="minorHAnsi"/>
        </w:rPr>
        <w:t xml:space="preserve">on the UE Rx-Tx time difference requirements was addressed. </w:t>
      </w:r>
    </w:p>
    <w:tbl>
      <w:tblPr>
        <w:tblStyle w:val="TableGrid"/>
        <w:tblW w:w="0" w:type="auto"/>
        <w:tblLook w:val="04A0" w:firstRow="1" w:lastRow="0" w:firstColumn="1" w:lastColumn="0" w:noHBand="0" w:noVBand="1"/>
      </w:tblPr>
      <w:tblGrid>
        <w:gridCol w:w="9629"/>
      </w:tblGrid>
      <w:tr w:rsidR="0079316C" w14:paraId="06E5ED08" w14:textId="77777777" w:rsidTr="0079316C">
        <w:tc>
          <w:tcPr>
            <w:tcW w:w="9629" w:type="dxa"/>
          </w:tcPr>
          <w:p w14:paraId="6CE9CFAE" w14:textId="77777777" w:rsidR="00722055" w:rsidRPr="005F5E85" w:rsidRDefault="00722055" w:rsidP="00722055">
            <w:pPr>
              <w:numPr>
                <w:ilvl w:val="1"/>
                <w:numId w:val="10"/>
              </w:numPr>
              <w:overflowPunct w:val="0"/>
              <w:autoSpaceDE w:val="0"/>
              <w:autoSpaceDN w:val="0"/>
              <w:adjustRightInd w:val="0"/>
              <w:spacing w:after="180" w:line="240" w:lineRule="auto"/>
              <w:textAlignment w:val="baseline"/>
              <w:rPr>
                <w:rFonts w:ascii="Calibri" w:hAnsi="Calibri" w:cs="Calibri"/>
              </w:rPr>
            </w:pPr>
            <w:r w:rsidRPr="005F5E85">
              <w:rPr>
                <w:rFonts w:ascii="Calibri" w:hAnsi="Calibri" w:cs="Calibri"/>
                <w:lang w:val="en-GB"/>
              </w:rPr>
              <w:t>Option 1: RAN4 not to capture applicability of UE Rx-Tx time difference accuracy requirements under N</w:t>
            </w:r>
            <w:r w:rsidRPr="005F5E85">
              <w:rPr>
                <w:rFonts w:ascii="Calibri" w:hAnsi="Calibri" w:cs="Calibri"/>
                <w:vertAlign w:val="subscript"/>
                <w:lang w:val="en-GB"/>
              </w:rPr>
              <w:t>TA_offset</w:t>
            </w:r>
            <w:r w:rsidRPr="005F5E85">
              <w:rPr>
                <w:rFonts w:ascii="Calibri" w:hAnsi="Calibri" w:cs="Calibri"/>
                <w:lang w:val="en-GB"/>
              </w:rPr>
              <w:t xml:space="preserve"> change during the measurement period </w:t>
            </w:r>
          </w:p>
          <w:p w14:paraId="60D12D50" w14:textId="77777777" w:rsidR="00722055" w:rsidRPr="005F5E85" w:rsidRDefault="00722055" w:rsidP="00722055">
            <w:pPr>
              <w:numPr>
                <w:ilvl w:val="1"/>
                <w:numId w:val="10"/>
              </w:numPr>
              <w:overflowPunct w:val="0"/>
              <w:autoSpaceDE w:val="0"/>
              <w:autoSpaceDN w:val="0"/>
              <w:adjustRightInd w:val="0"/>
              <w:spacing w:after="180" w:line="240" w:lineRule="auto"/>
              <w:textAlignment w:val="baseline"/>
              <w:rPr>
                <w:rFonts w:ascii="Calibri" w:hAnsi="Calibri" w:cs="Calibri"/>
              </w:rPr>
            </w:pPr>
            <w:r w:rsidRPr="005F5E85">
              <w:rPr>
                <w:rFonts w:ascii="Calibri" w:hAnsi="Calibri" w:cs="Calibri"/>
                <w:lang w:val="en-GB"/>
              </w:rPr>
              <w:t>Option 2: Clarify in section 10.1.25.2 in TS 38.133: “UE Rx-Tx time difference accuracy requirements shall not apply if N</w:t>
            </w:r>
            <w:r w:rsidRPr="005F5E85">
              <w:rPr>
                <w:rFonts w:ascii="Calibri" w:hAnsi="Calibri" w:cs="Calibri"/>
                <w:vertAlign w:val="subscript"/>
                <w:lang w:val="en-GB"/>
              </w:rPr>
              <w:t>TA_offset</w:t>
            </w:r>
            <w:r w:rsidRPr="005F5E85">
              <w:rPr>
                <w:rFonts w:ascii="Calibri" w:hAnsi="Calibri" w:cs="Calibri"/>
                <w:lang w:val="en-GB"/>
              </w:rPr>
              <w:t xml:space="preserve"> defined in Table 7.1.2-2 in 38.133 changes during the UE Rx-Tx measurement period.”</w:t>
            </w:r>
          </w:p>
          <w:p w14:paraId="288163FF" w14:textId="77777777" w:rsidR="0079316C" w:rsidRDefault="0079316C" w:rsidP="00734250">
            <w:pPr>
              <w:rPr>
                <w:rFonts w:cstheme="minorHAnsi"/>
              </w:rPr>
            </w:pPr>
          </w:p>
        </w:tc>
      </w:tr>
    </w:tbl>
    <w:p w14:paraId="121543BB" w14:textId="291377D3" w:rsidR="0079316C" w:rsidRDefault="0079316C" w:rsidP="00734250">
      <w:pPr>
        <w:rPr>
          <w:rFonts w:cstheme="minorHAnsi"/>
        </w:rPr>
      </w:pPr>
    </w:p>
    <w:p w14:paraId="27B9675D" w14:textId="20790044" w:rsidR="0079316C" w:rsidRDefault="0079316C" w:rsidP="00734250">
      <w:pPr>
        <w:rPr>
          <w:rFonts w:cstheme="minorHAnsi"/>
        </w:rPr>
      </w:pPr>
      <w:r>
        <w:rPr>
          <w:rFonts w:cstheme="minorHAnsi"/>
        </w:rPr>
        <w:t xml:space="preserve">Thus, from the specification perspective, some necessary clarification or notes is necessary which can also reflect RAN4’s agreement </w:t>
      </w:r>
      <w:r w:rsidR="00C136B9">
        <w:rPr>
          <w:rFonts w:cstheme="minorHAnsi"/>
        </w:rPr>
        <w:t>precisely</w:t>
      </w:r>
      <w:r>
        <w:rPr>
          <w:rFonts w:cstheme="minorHAnsi"/>
        </w:rPr>
        <w:t xml:space="preserve">. </w:t>
      </w:r>
    </w:p>
    <w:p w14:paraId="129966DC" w14:textId="48822625" w:rsidR="0079316C" w:rsidRDefault="0079316C" w:rsidP="00734250">
      <w:pPr>
        <w:rPr>
          <w:rFonts w:cstheme="minorHAnsi"/>
        </w:rPr>
      </w:pPr>
      <w:r w:rsidRPr="00FD089C">
        <w:rPr>
          <w:b/>
          <w:bCs/>
          <w:i/>
          <w:u w:val="single"/>
          <w:lang w:eastAsia="x-none"/>
        </w:rPr>
        <w:t>Proposal</w:t>
      </w:r>
      <w:r w:rsidR="008D7A4C">
        <w:rPr>
          <w:b/>
          <w:bCs/>
          <w:i/>
          <w:u w:val="single"/>
          <w:lang w:eastAsia="x-none"/>
        </w:rPr>
        <w:t xml:space="preserve"> </w:t>
      </w:r>
      <w:proofErr w:type="gramStart"/>
      <w:r w:rsidR="005F5E85">
        <w:rPr>
          <w:b/>
          <w:bCs/>
          <w:i/>
          <w:u w:val="single"/>
          <w:lang w:eastAsia="x-none"/>
        </w:rPr>
        <w:t>1</w:t>
      </w:r>
      <w:r w:rsidRPr="00FD089C">
        <w:rPr>
          <w:b/>
          <w:bCs/>
          <w:i/>
          <w:u w:val="single"/>
          <w:lang w:eastAsia="x-none"/>
        </w:rPr>
        <w:t xml:space="preserve"> </w:t>
      </w:r>
      <w:r>
        <w:rPr>
          <w:b/>
          <w:bCs/>
          <w:i/>
          <w:u w:val="single"/>
          <w:lang w:eastAsia="x-none"/>
        </w:rPr>
        <w:t>:</w:t>
      </w:r>
      <w:proofErr w:type="gramEnd"/>
      <w:r>
        <w:rPr>
          <w:b/>
          <w:bCs/>
          <w:i/>
          <w:u w:val="single"/>
          <w:lang w:eastAsia="x-none"/>
        </w:rPr>
        <w:t xml:space="preserve"> </w:t>
      </w:r>
      <w:r w:rsidRPr="00C136B9">
        <w:rPr>
          <w:b/>
          <w:bCs/>
          <w:i/>
          <w:lang w:eastAsia="x-none"/>
        </w:rPr>
        <w:t>UE Rx-Tx measurement</w:t>
      </w:r>
      <w:r w:rsidR="00C136B9" w:rsidRPr="00C136B9">
        <w:rPr>
          <w:b/>
          <w:bCs/>
          <w:i/>
          <w:lang w:eastAsia="x-none"/>
        </w:rPr>
        <w:t xml:space="preserve"> requirements</w:t>
      </w:r>
      <w:r w:rsidRPr="00C136B9">
        <w:rPr>
          <w:b/>
          <w:bCs/>
          <w:i/>
          <w:lang w:eastAsia="x-none"/>
        </w:rPr>
        <w:t xml:space="preserve"> in TS38.133 shall be applicable unless the N</w:t>
      </w:r>
      <w:r w:rsidRPr="00C136B9">
        <w:rPr>
          <w:b/>
          <w:bCs/>
          <w:i/>
          <w:vertAlign w:val="subscript"/>
          <w:lang w:eastAsia="x-none"/>
        </w:rPr>
        <w:t>TA_offset</w:t>
      </w:r>
      <w:r w:rsidRPr="00C136B9">
        <w:rPr>
          <w:b/>
          <w:bCs/>
          <w:i/>
          <w:lang w:eastAsia="x-none"/>
        </w:rPr>
        <w:t xml:space="preserve"> changes during the measurement period.</w:t>
      </w:r>
    </w:p>
    <w:p w14:paraId="61B94079" w14:textId="0DFB8A7E" w:rsidR="009E5B0C" w:rsidRDefault="009E5B0C" w:rsidP="009E5B0C">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Measurement accuracy requirements</w:t>
      </w:r>
    </w:p>
    <w:p w14:paraId="1D20F799" w14:textId="09E002E1" w:rsidR="000C63EA" w:rsidRDefault="00D4405F" w:rsidP="00767117">
      <w:r>
        <w:rPr>
          <w:rFonts w:cstheme="minorHAnsi"/>
        </w:rPr>
        <w:t xml:space="preserve">As </w:t>
      </w:r>
      <w:r w:rsidR="00FD703E">
        <w:rPr>
          <w:rFonts w:cstheme="minorHAnsi"/>
        </w:rPr>
        <w:t xml:space="preserve">discussed </w:t>
      </w:r>
      <w:r>
        <w:rPr>
          <w:rFonts w:cstheme="minorHAnsi"/>
        </w:rPr>
        <w:t xml:space="preserve">in our accompany </w:t>
      </w:r>
      <w:proofErr w:type="gramStart"/>
      <w:r w:rsidR="00FD703E">
        <w:rPr>
          <w:rFonts w:cstheme="minorHAnsi"/>
        </w:rPr>
        <w:t>paper</w:t>
      </w:r>
      <w:r w:rsidR="007D0113">
        <w:rPr>
          <w:rFonts w:cstheme="minorHAnsi"/>
        </w:rPr>
        <w:t>[</w:t>
      </w:r>
      <w:proofErr w:type="gramEnd"/>
      <w:r w:rsidR="00EA2D78">
        <w:rPr>
          <w:rFonts w:cstheme="minorHAnsi"/>
        </w:rPr>
        <w:t>3</w:t>
      </w:r>
      <w:r w:rsidR="007D0113">
        <w:rPr>
          <w:rFonts w:cstheme="minorHAnsi"/>
        </w:rPr>
        <w:t>]</w:t>
      </w:r>
      <w:r w:rsidR="00FD703E">
        <w:rPr>
          <w:rFonts w:cstheme="minorHAnsi"/>
        </w:rPr>
        <w:t xml:space="preserve">, </w:t>
      </w:r>
      <w:r w:rsidR="001A7CBC">
        <w:rPr>
          <w:rFonts w:cstheme="minorHAnsi"/>
        </w:rPr>
        <w:t xml:space="preserve">the issue due to the </w:t>
      </w:r>
      <w:r w:rsidR="00104776">
        <w:rPr>
          <w:rFonts w:cstheme="minorHAnsi"/>
        </w:rPr>
        <w:t>quantization</w:t>
      </w:r>
      <w:r w:rsidR="001A7CBC">
        <w:rPr>
          <w:rFonts w:cstheme="minorHAnsi"/>
        </w:rPr>
        <w:t xml:space="preserve"> error </w:t>
      </w:r>
      <w:r w:rsidR="00104776">
        <w:rPr>
          <w:rFonts w:cstheme="minorHAnsi"/>
        </w:rPr>
        <w:t>for the reference ideal UE Rx-Tx time shall be clarified.</w:t>
      </w:r>
      <w:r w:rsidR="000C63EA">
        <w:t xml:space="preserve"> </w:t>
      </w:r>
      <w:r w:rsidR="001D5B51">
        <w:t xml:space="preserve">Therefore, similarly the following two alternatives can be used </w:t>
      </w:r>
      <w:r w:rsidR="003E66BE">
        <w:t>to</w:t>
      </w:r>
      <w:r w:rsidR="001D5B51">
        <w:t xml:space="preserve"> conduct the UE Rx-Tx time difference accuracy </w:t>
      </w:r>
      <w:r w:rsidR="00A71B70">
        <w:t xml:space="preserve">requirements based on the simulation results </w:t>
      </w:r>
      <w:r w:rsidR="003E66BE">
        <w:t xml:space="preserve">summary in []. </w:t>
      </w:r>
    </w:p>
    <w:p w14:paraId="14C77BC1" w14:textId="0F63329F" w:rsidR="000C63EA" w:rsidRPr="00000570" w:rsidRDefault="000C63EA" w:rsidP="000C63EA">
      <w:pPr>
        <w:rPr>
          <w:b/>
          <w:bCs/>
          <w:i/>
          <w:iCs/>
        </w:rPr>
      </w:pPr>
      <w:r w:rsidRPr="00000570">
        <w:rPr>
          <w:b/>
          <w:bCs/>
          <w:i/>
          <w:iCs/>
          <w:u w:val="single"/>
        </w:rPr>
        <w:lastRenderedPageBreak/>
        <w:t xml:space="preserve">Proposal </w:t>
      </w:r>
      <w:r w:rsidR="00EA2D78" w:rsidRPr="00000570">
        <w:rPr>
          <w:b/>
          <w:bCs/>
          <w:i/>
          <w:iCs/>
          <w:u w:val="single"/>
        </w:rPr>
        <w:t>2</w:t>
      </w:r>
      <w:r w:rsidRPr="00000570">
        <w:rPr>
          <w:b/>
          <w:bCs/>
          <w:i/>
          <w:iCs/>
          <w:u w:val="single"/>
        </w:rPr>
        <w:t>:</w:t>
      </w:r>
      <w:r w:rsidRPr="00000570">
        <w:rPr>
          <w:b/>
          <w:bCs/>
          <w:i/>
          <w:iCs/>
        </w:rPr>
        <w:t xml:space="preserve"> The simulation results shall be based on the multiple trials in each of which the cell’s time offset can be selected randomly from the range of [0,1Ts] and [3us, 3us+1Ts]. Ts is the single sampling duration under the specific scenario. Then these simulation results include the randomized quantitation error can be used to conduct the accuracy requirements.  </w:t>
      </w:r>
    </w:p>
    <w:p w14:paraId="05DCDF68" w14:textId="023422B5" w:rsidR="000C63EA" w:rsidRPr="00000570" w:rsidRDefault="000C63EA" w:rsidP="000C63EA">
      <w:pPr>
        <w:rPr>
          <w:b/>
          <w:bCs/>
          <w:i/>
          <w:iCs/>
        </w:rPr>
      </w:pPr>
      <w:r w:rsidRPr="00000570">
        <w:rPr>
          <w:b/>
          <w:bCs/>
          <w:i/>
          <w:iCs/>
          <w:u w:val="single"/>
        </w:rPr>
        <w:t xml:space="preserve">Proposal </w:t>
      </w:r>
      <w:r w:rsidR="00EA2D78" w:rsidRPr="00000570">
        <w:rPr>
          <w:b/>
          <w:bCs/>
          <w:i/>
          <w:iCs/>
          <w:u w:val="single"/>
        </w:rPr>
        <w:t>2</w:t>
      </w:r>
      <w:r w:rsidRPr="00000570">
        <w:rPr>
          <w:b/>
          <w:bCs/>
          <w:i/>
          <w:iCs/>
          <w:u w:val="single"/>
        </w:rPr>
        <w:t xml:space="preserve">a: </w:t>
      </w:r>
      <w:r w:rsidRPr="00000570">
        <w:rPr>
          <w:b/>
          <w:bCs/>
          <w:i/>
          <w:iCs/>
        </w:rPr>
        <w:t>The simulation results assuming the reference point which is aligned with channel sampling and the extra quantization error due to the channel sampling shall be counted into the requirements of RSTD measurement accuracy.</w:t>
      </w:r>
    </w:p>
    <w:p w14:paraId="389367F0" w14:textId="22F5E2B4" w:rsidR="00904304" w:rsidRDefault="000C63EA" w:rsidP="000C63EA">
      <w:r w:rsidRPr="007711A1">
        <w:t xml:space="preserve">We are </w:t>
      </w:r>
      <w:proofErr w:type="gramStart"/>
      <w:r w:rsidRPr="007711A1">
        <w:t>prefer</w:t>
      </w:r>
      <w:proofErr w:type="gramEnd"/>
      <w:r w:rsidRPr="007711A1">
        <w:t xml:space="preserve"> to Proposal 1a slightly because of the simpler and less time needed. </w:t>
      </w:r>
      <w:r w:rsidR="00EA433D">
        <w:t xml:space="preserve">As a result, the </w:t>
      </w:r>
      <w:r w:rsidR="00904304">
        <w:t xml:space="preserve">corresponding accuracy requirements can be defined </w:t>
      </w:r>
      <w:r w:rsidR="003A0EB8">
        <w:t>as:</w:t>
      </w:r>
    </w:p>
    <w:p w14:paraId="093A2CD9" w14:textId="773B89DD" w:rsidR="00BE69F6" w:rsidRDefault="00041C52" w:rsidP="00BE69F6">
      <w:r w:rsidRPr="00041C52">
        <w:rPr>
          <w:b/>
          <w:bCs/>
          <w:i/>
          <w:iCs/>
          <w:u w:val="single"/>
        </w:rPr>
        <w:t xml:space="preserve">Proposal </w:t>
      </w:r>
      <w:r w:rsidR="00EA2D78">
        <w:rPr>
          <w:b/>
          <w:bCs/>
          <w:i/>
          <w:iCs/>
          <w:u w:val="single"/>
        </w:rPr>
        <w:t>3</w:t>
      </w:r>
      <w:r w:rsidRPr="00041C52">
        <w:rPr>
          <w:b/>
          <w:bCs/>
          <w:i/>
          <w:iCs/>
          <w:u w:val="single"/>
        </w:rPr>
        <w:t>:</w:t>
      </w:r>
      <w:r>
        <w:rPr>
          <w:b/>
          <w:bCs/>
          <w:i/>
          <w:iCs/>
        </w:rPr>
        <w:t xml:space="preserve"> </w:t>
      </w:r>
      <w:r w:rsidR="00BE69F6">
        <w:rPr>
          <w:b/>
          <w:bCs/>
          <w:i/>
          <w:iCs/>
        </w:rPr>
        <w:t xml:space="preserve">The accuracy requirements of </w:t>
      </w:r>
      <w:r>
        <w:rPr>
          <w:b/>
          <w:bCs/>
          <w:i/>
          <w:iCs/>
        </w:rPr>
        <w:t>UE Rx-Tx time difference</w:t>
      </w:r>
      <w:r w:rsidR="00BE69F6">
        <w:rPr>
          <w:b/>
          <w:bCs/>
          <w:i/>
          <w:iCs/>
        </w:rPr>
        <w:t xml:space="preserve"> can be defined by the table below</w:t>
      </w:r>
      <w:r w:rsidR="00BE69F6">
        <w:t>.</w:t>
      </w:r>
    </w:p>
    <w:p w14:paraId="53CEFEF3" w14:textId="5D978069" w:rsidR="00807B33" w:rsidRDefault="00807B33" w:rsidP="00807B33">
      <w:pPr>
        <w:jc w:val="center"/>
      </w:pPr>
      <w:r>
        <w:t>Table 1. UE Rx-Tx time difference accuracy requirements in FR1</w:t>
      </w:r>
    </w:p>
    <w:tbl>
      <w:tblPr>
        <w:tblpPr w:leftFromText="180" w:rightFromText="180" w:vertAnchor="text" w:horzAnchor="margin" w:tblpXSpec="center" w:tblpY="43"/>
        <w:tblW w:w="8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314"/>
        <w:gridCol w:w="1852"/>
        <w:gridCol w:w="1032"/>
        <w:gridCol w:w="2587"/>
      </w:tblGrid>
      <w:tr w:rsidR="0081019A" w:rsidRPr="00527C79" w14:paraId="71AA88FA" w14:textId="77777777" w:rsidTr="0081019A">
        <w:trPr>
          <w:trHeight w:val="832"/>
        </w:trPr>
        <w:tc>
          <w:tcPr>
            <w:tcW w:w="1470" w:type="dxa"/>
            <w:shd w:val="clear" w:color="auto" w:fill="auto"/>
            <w:tcMar>
              <w:top w:w="15" w:type="dxa"/>
              <w:left w:w="108" w:type="dxa"/>
              <w:bottom w:w="0" w:type="dxa"/>
              <w:right w:w="108" w:type="dxa"/>
            </w:tcMar>
            <w:hideMark/>
          </w:tcPr>
          <w:p w14:paraId="0D8870F6" w14:textId="382E9F45" w:rsidR="0081019A" w:rsidRPr="00527C79" w:rsidRDefault="0081019A" w:rsidP="0081019A">
            <w:pPr>
              <w:spacing w:after="120"/>
              <w:jc w:val="center"/>
              <w:rPr>
                <w:b/>
                <w:bCs/>
                <w:sz w:val="20"/>
                <w:szCs w:val="20"/>
              </w:rPr>
            </w:pPr>
            <w:r w:rsidRPr="00527C79">
              <w:rPr>
                <w:b/>
                <w:bCs/>
                <w:sz w:val="20"/>
                <w:szCs w:val="20"/>
              </w:rPr>
              <w:t xml:space="preserve">Accuracy, </w:t>
            </w:r>
          </w:p>
          <w:p w14:paraId="46623DFF" w14:textId="77777777" w:rsidR="0081019A" w:rsidRPr="00527C79" w:rsidRDefault="0081019A" w:rsidP="0081019A">
            <w:pPr>
              <w:spacing w:after="120"/>
              <w:jc w:val="center"/>
              <w:rPr>
                <w:b/>
                <w:bCs/>
                <w:sz w:val="20"/>
                <w:szCs w:val="20"/>
              </w:rPr>
            </w:pPr>
            <w:r w:rsidRPr="00527C79">
              <w:rPr>
                <w:b/>
                <w:bCs/>
                <w:sz w:val="20"/>
                <w:szCs w:val="20"/>
              </w:rPr>
              <w:t>Tc</w:t>
            </w:r>
          </w:p>
        </w:tc>
        <w:tc>
          <w:tcPr>
            <w:tcW w:w="1314" w:type="dxa"/>
            <w:shd w:val="clear" w:color="auto" w:fill="auto"/>
            <w:tcMar>
              <w:top w:w="15" w:type="dxa"/>
              <w:left w:w="108" w:type="dxa"/>
              <w:bottom w:w="0" w:type="dxa"/>
              <w:right w:w="108" w:type="dxa"/>
            </w:tcMar>
            <w:hideMark/>
          </w:tcPr>
          <w:p w14:paraId="41F1350E" w14:textId="77777777" w:rsidR="0081019A" w:rsidRPr="00527C79" w:rsidRDefault="0081019A" w:rsidP="0081019A">
            <w:pPr>
              <w:spacing w:after="120"/>
              <w:jc w:val="center"/>
              <w:rPr>
                <w:b/>
                <w:bCs/>
                <w:sz w:val="20"/>
                <w:szCs w:val="20"/>
              </w:rPr>
            </w:pPr>
            <w:r w:rsidRPr="00527C79">
              <w:rPr>
                <w:b/>
                <w:bCs/>
                <w:sz w:val="20"/>
                <w:szCs w:val="20"/>
              </w:rPr>
              <w:t xml:space="preserve">Es/Iot, </w:t>
            </w:r>
          </w:p>
          <w:p w14:paraId="5D8D369F" w14:textId="77777777" w:rsidR="0081019A" w:rsidRPr="00527C79" w:rsidRDefault="0081019A" w:rsidP="0081019A">
            <w:pPr>
              <w:spacing w:after="120"/>
              <w:jc w:val="center"/>
              <w:rPr>
                <w:b/>
                <w:bCs/>
                <w:sz w:val="20"/>
                <w:szCs w:val="20"/>
              </w:rPr>
            </w:pPr>
            <w:r w:rsidRPr="00527C79">
              <w:rPr>
                <w:b/>
                <w:bCs/>
                <w:sz w:val="20"/>
                <w:szCs w:val="20"/>
              </w:rPr>
              <w:t>dB</w:t>
            </w:r>
          </w:p>
        </w:tc>
        <w:tc>
          <w:tcPr>
            <w:tcW w:w="1852" w:type="dxa"/>
            <w:shd w:val="clear" w:color="auto" w:fill="auto"/>
            <w:tcMar>
              <w:top w:w="15" w:type="dxa"/>
              <w:left w:w="108" w:type="dxa"/>
              <w:bottom w:w="0" w:type="dxa"/>
              <w:right w:w="108" w:type="dxa"/>
            </w:tcMar>
            <w:hideMark/>
          </w:tcPr>
          <w:p w14:paraId="0D75581E" w14:textId="77777777" w:rsidR="0081019A" w:rsidRPr="00527C79" w:rsidRDefault="0081019A" w:rsidP="0081019A">
            <w:pPr>
              <w:spacing w:after="120"/>
              <w:jc w:val="center"/>
              <w:rPr>
                <w:b/>
                <w:bCs/>
                <w:sz w:val="20"/>
                <w:szCs w:val="20"/>
              </w:rPr>
            </w:pPr>
            <w:r w:rsidRPr="00527C79">
              <w:rPr>
                <w:b/>
                <w:bCs/>
                <w:sz w:val="20"/>
                <w:szCs w:val="20"/>
              </w:rPr>
              <w:t xml:space="preserve">PRS BW, </w:t>
            </w:r>
          </w:p>
          <w:p w14:paraId="69C22F04" w14:textId="77777777" w:rsidR="0081019A" w:rsidRPr="00527C79" w:rsidRDefault="0081019A" w:rsidP="0081019A">
            <w:pPr>
              <w:spacing w:after="120"/>
              <w:jc w:val="center"/>
              <w:rPr>
                <w:b/>
                <w:bCs/>
                <w:sz w:val="20"/>
                <w:szCs w:val="20"/>
              </w:rPr>
            </w:pPr>
            <w:r w:rsidRPr="00527C79">
              <w:rPr>
                <w:b/>
                <w:bCs/>
                <w:sz w:val="20"/>
                <w:szCs w:val="20"/>
              </w:rPr>
              <w:t>PRB</w:t>
            </w:r>
          </w:p>
        </w:tc>
        <w:tc>
          <w:tcPr>
            <w:tcW w:w="1032" w:type="dxa"/>
            <w:shd w:val="clear" w:color="auto" w:fill="auto"/>
            <w:tcMar>
              <w:top w:w="15" w:type="dxa"/>
              <w:left w:w="108" w:type="dxa"/>
              <w:bottom w:w="0" w:type="dxa"/>
              <w:right w:w="108" w:type="dxa"/>
            </w:tcMar>
            <w:hideMark/>
          </w:tcPr>
          <w:p w14:paraId="5992AE87" w14:textId="77777777" w:rsidR="0081019A" w:rsidRPr="00527C79" w:rsidRDefault="0081019A" w:rsidP="0081019A">
            <w:pPr>
              <w:spacing w:after="120"/>
              <w:jc w:val="center"/>
              <w:rPr>
                <w:b/>
                <w:bCs/>
                <w:sz w:val="20"/>
                <w:szCs w:val="20"/>
              </w:rPr>
            </w:pPr>
            <w:r w:rsidRPr="00527C79">
              <w:rPr>
                <w:b/>
                <w:bCs/>
                <w:sz w:val="20"/>
                <w:szCs w:val="20"/>
              </w:rPr>
              <w:t>PRS SCS,</w:t>
            </w:r>
          </w:p>
          <w:p w14:paraId="6B3E5778" w14:textId="77777777" w:rsidR="0081019A" w:rsidRPr="00527C79" w:rsidRDefault="0081019A" w:rsidP="0081019A">
            <w:pPr>
              <w:spacing w:after="120"/>
              <w:jc w:val="center"/>
              <w:rPr>
                <w:b/>
                <w:bCs/>
                <w:sz w:val="20"/>
                <w:szCs w:val="20"/>
              </w:rPr>
            </w:pPr>
            <w:r w:rsidRPr="00527C79">
              <w:rPr>
                <w:b/>
                <w:bCs/>
                <w:sz w:val="20"/>
                <w:szCs w:val="20"/>
              </w:rPr>
              <w:t>kHz</w:t>
            </w:r>
          </w:p>
        </w:tc>
        <w:tc>
          <w:tcPr>
            <w:tcW w:w="2587" w:type="dxa"/>
            <w:shd w:val="clear" w:color="auto" w:fill="auto"/>
            <w:tcMar>
              <w:top w:w="15" w:type="dxa"/>
              <w:left w:w="108" w:type="dxa"/>
              <w:bottom w:w="0" w:type="dxa"/>
              <w:right w:w="108" w:type="dxa"/>
            </w:tcMar>
            <w:hideMark/>
          </w:tcPr>
          <w:p w14:paraId="51AE7C0C" w14:textId="77777777" w:rsidR="0081019A" w:rsidRPr="00527C79" w:rsidRDefault="0081019A" w:rsidP="0081019A">
            <w:pPr>
              <w:spacing w:after="120"/>
              <w:jc w:val="center"/>
              <w:rPr>
                <w:b/>
                <w:bCs/>
                <w:sz w:val="20"/>
                <w:szCs w:val="20"/>
              </w:rPr>
            </w:pPr>
            <w:r w:rsidRPr="00527C79">
              <w:rPr>
                <w:b/>
                <w:bCs/>
                <w:sz w:val="20"/>
                <w:szCs w:val="20"/>
              </w:rPr>
              <w:t>Repetition factor</w:t>
            </w:r>
          </w:p>
          <w:p w14:paraId="2DD9B01A" w14:textId="77777777" w:rsidR="0081019A" w:rsidRPr="00527C79" w:rsidRDefault="0081019A" w:rsidP="0081019A">
            <w:pPr>
              <w:spacing w:after="120"/>
              <w:jc w:val="center"/>
              <w:rPr>
                <w:b/>
                <w:bCs/>
                <w:sz w:val="20"/>
                <w:szCs w:val="20"/>
              </w:rPr>
            </w:pPr>
            <w:r w:rsidRPr="00527C79">
              <w:rPr>
                <w:b/>
                <w:bCs/>
                <w:sz w:val="20"/>
                <w:szCs w:val="20"/>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m:t>
                  </m:r>
                  <m:r>
                    <m:rPr>
                      <m:sty m:val="bi"/>
                    </m:rPr>
                    <w:rPr>
                      <w:rFonts w:ascii="Cambria Math" w:hAnsi="Cambria Math"/>
                      <w:sz w:val="20"/>
                      <w:szCs w:val="20"/>
                    </w:rPr>
                    <m:t>T</m:t>
                  </m:r>
                </m:e>
                <m:sub>
                  <m:r>
                    <m:rPr>
                      <m:nor/>
                    </m:rPr>
                    <w:rPr>
                      <w:b/>
                      <w:bCs/>
                      <w:sz w:val="20"/>
                      <w:szCs w:val="20"/>
                    </w:rPr>
                    <m:t>rep</m:t>
                  </m:r>
                </m:sub>
                <m:sup>
                  <m:r>
                    <m:rPr>
                      <m:nor/>
                    </m:rPr>
                    <w:rPr>
                      <w:b/>
                      <w:bCs/>
                      <w:sz w:val="20"/>
                      <w:szCs w:val="20"/>
                    </w:rPr>
                    <m:t>PRS</m:t>
                  </m:r>
                </m:sup>
              </m:sSubSup>
              <m:r>
                <m:rPr>
                  <m:sty m:val="b"/>
                </m:rPr>
                <w:rPr>
                  <w:rFonts w:ascii="Cambria Math" w:hAnsi="Cambria Math"/>
                  <w:sz w:val="20"/>
                  <w:szCs w:val="20"/>
                </w:rPr>
                <m:t>*</m:t>
              </m:r>
              <m:sSub>
                <m:sSubPr>
                  <m:ctrlPr>
                    <w:rPr>
                      <w:rFonts w:ascii="Cambria Math" w:hAnsi="Cambria Math"/>
                      <w:b/>
                      <w:bCs/>
                      <w:sz w:val="20"/>
                      <w:szCs w:val="20"/>
                    </w:rPr>
                  </m:ctrlPr>
                </m:sSubPr>
                <m:e>
                  <m:r>
                    <m:rPr>
                      <m:sty m:val="bi"/>
                    </m:rPr>
                    <w:rPr>
                      <w:rFonts w:ascii="Cambria Math" w:hAnsi="Cambria Math"/>
                      <w:sz w:val="20"/>
                      <w:szCs w:val="20"/>
                    </w:rPr>
                    <m:t>L</m:t>
                  </m:r>
                </m:e>
                <m:sub>
                  <m:r>
                    <m:rPr>
                      <m:nor/>
                    </m:rPr>
                    <w:rPr>
                      <w:b/>
                      <w:bCs/>
                      <w:sz w:val="20"/>
                      <w:szCs w:val="20"/>
                    </w:rPr>
                    <m:t>PRS</m:t>
                  </m:r>
                </m:sub>
              </m:sSub>
              <m:r>
                <m:rPr>
                  <m:sty m:val="b"/>
                </m:rPr>
                <w:rPr>
                  <w:rFonts w:ascii="Cambria Math" w:hAnsi="Cambria Math"/>
                  <w:sz w:val="20"/>
                  <w:szCs w:val="20"/>
                </w:rPr>
                <m:t>/</m:t>
              </m:r>
              <m:sSubSup>
                <m:sSubSupPr>
                  <m:ctrlPr>
                    <w:rPr>
                      <w:rFonts w:ascii="Cambria Math" w:hAnsi="Cambria Math"/>
                      <w:b/>
                      <w:bCs/>
                      <w:sz w:val="20"/>
                      <w:szCs w:val="20"/>
                    </w:rPr>
                  </m:ctrlPr>
                </m:sSubSupPr>
                <m:e>
                  <m:r>
                    <m:rPr>
                      <m:sty m:val="bi"/>
                    </m:rPr>
                    <w:rPr>
                      <w:rFonts w:ascii="Cambria Math" w:hAnsi="Cambria Math"/>
                      <w:sz w:val="20"/>
                      <w:szCs w:val="20"/>
                    </w:rPr>
                    <m:t>K</m:t>
                  </m:r>
                </m:e>
                <m:sub>
                  <m:r>
                    <m:rPr>
                      <m:nor/>
                    </m:rPr>
                    <w:rPr>
                      <w:b/>
                      <w:bCs/>
                      <w:sz w:val="20"/>
                      <w:szCs w:val="20"/>
                    </w:rPr>
                    <m:t>comb</m:t>
                  </m:r>
                </m:sub>
                <m:sup>
                  <m:r>
                    <m:rPr>
                      <m:nor/>
                    </m:rPr>
                    <w:rPr>
                      <w:b/>
                      <w:bCs/>
                      <w:sz w:val="20"/>
                      <w:szCs w:val="20"/>
                    </w:rPr>
                    <m:t>PRS</m:t>
                  </m:r>
                </m:sup>
              </m:sSubSup>
              <m:r>
                <m:rPr>
                  <m:sty m:val="b"/>
                </m:rPr>
                <w:rPr>
                  <w:rFonts w:ascii="Cambria Math" w:hAnsi="Cambria Math"/>
                  <w:sz w:val="20"/>
                  <w:szCs w:val="20"/>
                </w:rPr>
                <m:t>)</m:t>
              </m:r>
            </m:oMath>
            <w:r w:rsidRPr="00527C79">
              <w:rPr>
                <w:b/>
                <w:bCs/>
                <w:sz w:val="20"/>
                <w:szCs w:val="20"/>
              </w:rPr>
              <w:t xml:space="preserve"> </w:t>
            </w:r>
          </w:p>
          <w:p w14:paraId="1345A3D3" w14:textId="77777777" w:rsidR="0081019A" w:rsidRPr="00527C79" w:rsidRDefault="0081019A" w:rsidP="0081019A">
            <w:pPr>
              <w:spacing w:after="120"/>
              <w:jc w:val="center"/>
              <w:rPr>
                <w:b/>
                <w:bCs/>
                <w:sz w:val="20"/>
                <w:szCs w:val="20"/>
              </w:rPr>
            </w:pPr>
            <w:r w:rsidRPr="00527C79">
              <w:rPr>
                <w:b/>
                <w:bCs/>
                <w:sz w:val="20"/>
                <w:szCs w:val="20"/>
              </w:rPr>
              <w:t>[38.211]</w:t>
            </w:r>
          </w:p>
        </w:tc>
      </w:tr>
      <w:tr w:rsidR="0081019A" w:rsidRPr="00527C79" w14:paraId="68E0BC28" w14:textId="77777777" w:rsidTr="0081019A">
        <w:trPr>
          <w:trHeight w:val="176"/>
        </w:trPr>
        <w:tc>
          <w:tcPr>
            <w:tcW w:w="1470" w:type="dxa"/>
            <w:shd w:val="clear" w:color="auto" w:fill="auto"/>
            <w:tcMar>
              <w:top w:w="15" w:type="dxa"/>
              <w:left w:w="108" w:type="dxa"/>
              <w:bottom w:w="0" w:type="dxa"/>
              <w:right w:w="108" w:type="dxa"/>
            </w:tcMar>
            <w:hideMark/>
          </w:tcPr>
          <w:p w14:paraId="3655C8EB" w14:textId="77777777" w:rsidR="0081019A" w:rsidRPr="00527C79" w:rsidRDefault="0081019A" w:rsidP="0081019A">
            <w:pPr>
              <w:spacing w:after="120"/>
              <w:jc w:val="center"/>
              <w:rPr>
                <w:b/>
                <w:bCs/>
                <w:sz w:val="20"/>
                <w:szCs w:val="20"/>
              </w:rPr>
            </w:pPr>
            <w:r w:rsidRPr="00527C79">
              <w:rPr>
                <w:b/>
                <w:bCs/>
                <w:sz w:val="20"/>
                <w:szCs w:val="20"/>
              </w:rPr>
              <w:t>[TBD]</w:t>
            </w:r>
          </w:p>
        </w:tc>
        <w:tc>
          <w:tcPr>
            <w:tcW w:w="1314" w:type="dxa"/>
            <w:vMerge w:val="restart"/>
            <w:shd w:val="clear" w:color="auto" w:fill="auto"/>
            <w:tcMar>
              <w:top w:w="15" w:type="dxa"/>
              <w:left w:w="108" w:type="dxa"/>
              <w:bottom w:w="0" w:type="dxa"/>
              <w:right w:w="108" w:type="dxa"/>
            </w:tcMar>
            <w:hideMark/>
          </w:tcPr>
          <w:p w14:paraId="1409C101" w14:textId="77777777" w:rsidR="0081019A" w:rsidRPr="00527C79" w:rsidRDefault="0081019A" w:rsidP="0081019A">
            <w:pPr>
              <w:spacing w:after="120"/>
              <w:jc w:val="center"/>
              <w:rPr>
                <w:b/>
                <w:bCs/>
                <w:sz w:val="20"/>
                <w:szCs w:val="20"/>
              </w:rPr>
            </w:pPr>
            <w:r w:rsidRPr="00527C79">
              <w:rPr>
                <w:b/>
                <w:bCs/>
                <w:sz w:val="20"/>
                <w:szCs w:val="20"/>
              </w:rPr>
              <w:t>-3</w:t>
            </w:r>
          </w:p>
        </w:tc>
        <w:tc>
          <w:tcPr>
            <w:tcW w:w="1852" w:type="dxa"/>
            <w:shd w:val="clear" w:color="auto" w:fill="auto"/>
            <w:tcMar>
              <w:top w:w="15" w:type="dxa"/>
              <w:left w:w="108" w:type="dxa"/>
              <w:bottom w:w="0" w:type="dxa"/>
              <w:right w:w="108" w:type="dxa"/>
            </w:tcMar>
            <w:hideMark/>
          </w:tcPr>
          <w:p w14:paraId="553E10D7" w14:textId="77777777" w:rsidR="0081019A" w:rsidRPr="00527C79" w:rsidRDefault="0081019A" w:rsidP="0081019A">
            <w:pPr>
              <w:spacing w:after="120"/>
              <w:jc w:val="center"/>
              <w:rPr>
                <w:b/>
                <w:bCs/>
                <w:sz w:val="20"/>
                <w:szCs w:val="20"/>
              </w:rPr>
            </w:pPr>
            <w:proofErr w:type="gramStart"/>
            <w:r w:rsidRPr="00527C79">
              <w:rPr>
                <w:b/>
                <w:bCs/>
                <w:sz w:val="20"/>
                <w:szCs w:val="20"/>
              </w:rPr>
              <w:t>≥[</w:t>
            </w:r>
            <w:proofErr w:type="gramEnd"/>
            <w:r w:rsidRPr="00527C79">
              <w:rPr>
                <w:b/>
                <w:bCs/>
                <w:sz w:val="20"/>
                <w:szCs w:val="20"/>
              </w:rPr>
              <w:t>24]</w:t>
            </w:r>
          </w:p>
        </w:tc>
        <w:tc>
          <w:tcPr>
            <w:tcW w:w="1032" w:type="dxa"/>
            <w:vMerge w:val="restart"/>
            <w:shd w:val="clear" w:color="auto" w:fill="auto"/>
            <w:tcMar>
              <w:top w:w="15" w:type="dxa"/>
              <w:left w:w="108" w:type="dxa"/>
              <w:bottom w:w="0" w:type="dxa"/>
              <w:right w:w="108" w:type="dxa"/>
            </w:tcMar>
            <w:hideMark/>
          </w:tcPr>
          <w:p w14:paraId="4918DAE7" w14:textId="77777777" w:rsidR="0081019A" w:rsidRPr="00527C79" w:rsidRDefault="0081019A" w:rsidP="0081019A">
            <w:pPr>
              <w:spacing w:after="120"/>
              <w:jc w:val="center"/>
              <w:rPr>
                <w:b/>
                <w:bCs/>
                <w:sz w:val="20"/>
                <w:szCs w:val="20"/>
              </w:rPr>
            </w:pPr>
            <w:r w:rsidRPr="00527C79">
              <w:rPr>
                <w:b/>
                <w:bCs/>
                <w:sz w:val="20"/>
                <w:szCs w:val="20"/>
              </w:rPr>
              <w:t>15</w:t>
            </w:r>
          </w:p>
        </w:tc>
        <w:tc>
          <w:tcPr>
            <w:tcW w:w="2587" w:type="dxa"/>
            <w:shd w:val="clear" w:color="auto" w:fill="auto"/>
            <w:tcMar>
              <w:top w:w="15" w:type="dxa"/>
              <w:left w:w="108" w:type="dxa"/>
              <w:bottom w:w="0" w:type="dxa"/>
              <w:right w:w="108" w:type="dxa"/>
            </w:tcMar>
            <w:hideMark/>
          </w:tcPr>
          <w:p w14:paraId="59929EBE" w14:textId="77777777" w:rsidR="0081019A" w:rsidRPr="00527C79" w:rsidRDefault="0081019A" w:rsidP="0081019A">
            <w:pPr>
              <w:spacing w:after="120"/>
              <w:jc w:val="center"/>
              <w:rPr>
                <w:b/>
                <w:bCs/>
                <w:sz w:val="20"/>
                <w:szCs w:val="20"/>
              </w:rPr>
            </w:pPr>
            <w:proofErr w:type="gramStart"/>
            <w:r w:rsidRPr="00527C79">
              <w:rPr>
                <w:b/>
                <w:bCs/>
                <w:sz w:val="20"/>
                <w:szCs w:val="20"/>
              </w:rPr>
              <w:t>≥[</w:t>
            </w:r>
            <w:proofErr w:type="gramEnd"/>
            <w:r w:rsidRPr="00527C79">
              <w:rPr>
                <w:b/>
                <w:bCs/>
                <w:sz w:val="20"/>
                <w:szCs w:val="20"/>
              </w:rPr>
              <w:t>4]</w:t>
            </w:r>
          </w:p>
        </w:tc>
      </w:tr>
      <w:tr w:rsidR="0081019A" w:rsidRPr="00527C79" w14:paraId="4E5AACA0" w14:textId="77777777" w:rsidTr="0081019A">
        <w:trPr>
          <w:trHeight w:val="220"/>
        </w:trPr>
        <w:tc>
          <w:tcPr>
            <w:tcW w:w="1470" w:type="dxa"/>
            <w:shd w:val="clear" w:color="auto" w:fill="auto"/>
            <w:tcMar>
              <w:top w:w="15" w:type="dxa"/>
              <w:left w:w="108" w:type="dxa"/>
              <w:bottom w:w="0" w:type="dxa"/>
              <w:right w:w="108" w:type="dxa"/>
            </w:tcMar>
            <w:hideMark/>
          </w:tcPr>
          <w:p w14:paraId="109F4245" w14:textId="77777777" w:rsidR="0081019A" w:rsidRPr="00527C79" w:rsidRDefault="0081019A" w:rsidP="0081019A">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48BE0E95" w14:textId="77777777" w:rsidR="0081019A" w:rsidRPr="00527C79" w:rsidRDefault="0081019A" w:rsidP="0081019A">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3E4248D7" w14:textId="77777777" w:rsidR="0081019A" w:rsidRPr="00527C79" w:rsidRDefault="0081019A" w:rsidP="0081019A">
            <w:pPr>
              <w:spacing w:after="120"/>
              <w:jc w:val="center"/>
              <w:rPr>
                <w:b/>
                <w:bCs/>
                <w:sz w:val="20"/>
                <w:szCs w:val="20"/>
              </w:rPr>
            </w:pPr>
            <w:proofErr w:type="gramStart"/>
            <w:r w:rsidRPr="00527C79">
              <w:rPr>
                <w:b/>
                <w:bCs/>
                <w:sz w:val="20"/>
                <w:szCs w:val="20"/>
              </w:rPr>
              <w:t>≥[</w:t>
            </w:r>
            <w:proofErr w:type="gramEnd"/>
            <w:r w:rsidRPr="00527C79">
              <w:rPr>
                <w:b/>
                <w:bCs/>
                <w:sz w:val="20"/>
                <w:szCs w:val="20"/>
              </w:rPr>
              <w:t>52]</w:t>
            </w:r>
          </w:p>
        </w:tc>
        <w:tc>
          <w:tcPr>
            <w:tcW w:w="0" w:type="auto"/>
            <w:vMerge/>
            <w:shd w:val="clear" w:color="auto" w:fill="auto"/>
            <w:vAlign w:val="center"/>
            <w:hideMark/>
          </w:tcPr>
          <w:p w14:paraId="0FF12A5D" w14:textId="77777777" w:rsidR="0081019A" w:rsidRPr="00527C79" w:rsidRDefault="0081019A" w:rsidP="0081019A">
            <w:pPr>
              <w:spacing w:after="120"/>
              <w:jc w:val="center"/>
              <w:rPr>
                <w:b/>
                <w:bCs/>
                <w:sz w:val="20"/>
                <w:szCs w:val="20"/>
              </w:rPr>
            </w:pPr>
          </w:p>
        </w:tc>
        <w:tc>
          <w:tcPr>
            <w:tcW w:w="2587" w:type="dxa"/>
            <w:shd w:val="clear" w:color="auto" w:fill="auto"/>
            <w:tcMar>
              <w:top w:w="15" w:type="dxa"/>
              <w:left w:w="108" w:type="dxa"/>
              <w:bottom w:w="0" w:type="dxa"/>
              <w:right w:w="108" w:type="dxa"/>
            </w:tcMar>
            <w:hideMark/>
          </w:tcPr>
          <w:p w14:paraId="31F2E57D" w14:textId="77777777" w:rsidR="0081019A" w:rsidRPr="00527C79" w:rsidRDefault="0081019A" w:rsidP="0081019A">
            <w:pPr>
              <w:spacing w:after="120"/>
              <w:jc w:val="center"/>
              <w:rPr>
                <w:b/>
                <w:bCs/>
                <w:sz w:val="20"/>
                <w:szCs w:val="20"/>
              </w:rPr>
            </w:pPr>
            <w:r w:rsidRPr="00527C79">
              <w:rPr>
                <w:b/>
                <w:bCs/>
                <w:sz w:val="20"/>
                <w:szCs w:val="20"/>
              </w:rPr>
              <w:t>All</w:t>
            </w:r>
          </w:p>
        </w:tc>
      </w:tr>
      <w:tr w:rsidR="0081019A" w:rsidRPr="00527C79" w14:paraId="254BAFAC" w14:textId="77777777" w:rsidTr="0081019A">
        <w:trPr>
          <w:trHeight w:val="220"/>
        </w:trPr>
        <w:tc>
          <w:tcPr>
            <w:tcW w:w="1470" w:type="dxa"/>
            <w:shd w:val="clear" w:color="auto" w:fill="auto"/>
            <w:tcMar>
              <w:top w:w="15" w:type="dxa"/>
              <w:left w:w="108" w:type="dxa"/>
              <w:bottom w:w="0" w:type="dxa"/>
              <w:right w:w="108" w:type="dxa"/>
            </w:tcMar>
            <w:hideMark/>
          </w:tcPr>
          <w:p w14:paraId="079D4328" w14:textId="77777777" w:rsidR="0081019A" w:rsidRPr="00527C79" w:rsidRDefault="0081019A" w:rsidP="0081019A">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3725FE85" w14:textId="77777777" w:rsidR="0081019A" w:rsidRPr="00527C79" w:rsidRDefault="0081019A" w:rsidP="0081019A">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47A1F581" w14:textId="77777777" w:rsidR="0081019A" w:rsidRPr="00527C79" w:rsidRDefault="0081019A" w:rsidP="0081019A">
            <w:pPr>
              <w:spacing w:after="120"/>
              <w:jc w:val="center"/>
              <w:rPr>
                <w:b/>
                <w:bCs/>
                <w:sz w:val="20"/>
                <w:szCs w:val="20"/>
              </w:rPr>
            </w:pPr>
            <w:proofErr w:type="gramStart"/>
            <w:r w:rsidRPr="00527C79">
              <w:rPr>
                <w:b/>
                <w:bCs/>
                <w:sz w:val="20"/>
                <w:szCs w:val="20"/>
              </w:rPr>
              <w:t>&gt;[</w:t>
            </w:r>
            <w:proofErr w:type="gramEnd"/>
            <w:r w:rsidRPr="00527C79">
              <w:rPr>
                <w:b/>
                <w:bCs/>
                <w:sz w:val="20"/>
                <w:szCs w:val="20"/>
              </w:rPr>
              <w:t>104]</w:t>
            </w:r>
          </w:p>
        </w:tc>
        <w:tc>
          <w:tcPr>
            <w:tcW w:w="0" w:type="auto"/>
            <w:vMerge/>
            <w:shd w:val="clear" w:color="auto" w:fill="auto"/>
            <w:vAlign w:val="center"/>
            <w:hideMark/>
          </w:tcPr>
          <w:p w14:paraId="2B5430C1" w14:textId="77777777" w:rsidR="0081019A" w:rsidRPr="00527C79" w:rsidRDefault="0081019A" w:rsidP="0081019A">
            <w:pPr>
              <w:spacing w:after="120"/>
              <w:jc w:val="center"/>
              <w:rPr>
                <w:b/>
                <w:bCs/>
                <w:sz w:val="20"/>
                <w:szCs w:val="20"/>
              </w:rPr>
            </w:pPr>
          </w:p>
        </w:tc>
        <w:tc>
          <w:tcPr>
            <w:tcW w:w="2587" w:type="dxa"/>
            <w:shd w:val="clear" w:color="auto" w:fill="auto"/>
            <w:tcMar>
              <w:top w:w="15" w:type="dxa"/>
              <w:left w:w="108" w:type="dxa"/>
              <w:bottom w:w="0" w:type="dxa"/>
              <w:right w:w="108" w:type="dxa"/>
            </w:tcMar>
            <w:hideMark/>
          </w:tcPr>
          <w:p w14:paraId="57DF1C40" w14:textId="77777777" w:rsidR="0081019A" w:rsidRPr="00527C79" w:rsidRDefault="0081019A" w:rsidP="0081019A">
            <w:pPr>
              <w:spacing w:after="120"/>
              <w:jc w:val="center"/>
              <w:rPr>
                <w:b/>
                <w:bCs/>
                <w:sz w:val="20"/>
                <w:szCs w:val="20"/>
              </w:rPr>
            </w:pPr>
            <w:r w:rsidRPr="00527C79">
              <w:rPr>
                <w:b/>
                <w:bCs/>
                <w:sz w:val="20"/>
                <w:szCs w:val="20"/>
              </w:rPr>
              <w:t>All</w:t>
            </w:r>
          </w:p>
        </w:tc>
      </w:tr>
      <w:tr w:rsidR="0081019A" w:rsidRPr="00527C79" w14:paraId="6CE535CB" w14:textId="77777777" w:rsidTr="0081019A">
        <w:trPr>
          <w:trHeight w:val="220"/>
        </w:trPr>
        <w:tc>
          <w:tcPr>
            <w:tcW w:w="1470" w:type="dxa"/>
            <w:shd w:val="clear" w:color="auto" w:fill="auto"/>
            <w:tcMar>
              <w:top w:w="15" w:type="dxa"/>
              <w:left w:w="108" w:type="dxa"/>
              <w:bottom w:w="0" w:type="dxa"/>
              <w:right w:w="108" w:type="dxa"/>
            </w:tcMar>
            <w:hideMark/>
          </w:tcPr>
          <w:p w14:paraId="639F2CF4" w14:textId="77777777" w:rsidR="0081019A" w:rsidRPr="00527C79" w:rsidRDefault="0081019A" w:rsidP="0081019A">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6C8C73D1" w14:textId="77777777" w:rsidR="0081019A" w:rsidRPr="00527C79" w:rsidRDefault="0081019A" w:rsidP="0081019A">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6343F755" w14:textId="77777777" w:rsidR="0081019A" w:rsidRPr="00527C79" w:rsidRDefault="0081019A" w:rsidP="0081019A">
            <w:pPr>
              <w:spacing w:after="120"/>
              <w:jc w:val="center"/>
              <w:rPr>
                <w:b/>
                <w:bCs/>
                <w:sz w:val="20"/>
                <w:szCs w:val="20"/>
              </w:rPr>
            </w:pPr>
            <w:proofErr w:type="gramStart"/>
            <w:r w:rsidRPr="00527C79">
              <w:rPr>
                <w:b/>
                <w:bCs/>
                <w:sz w:val="20"/>
                <w:szCs w:val="20"/>
              </w:rPr>
              <w:t>≥[</w:t>
            </w:r>
            <w:proofErr w:type="gramEnd"/>
            <w:r w:rsidRPr="00527C79">
              <w:rPr>
                <w:b/>
                <w:bCs/>
                <w:sz w:val="20"/>
                <w:szCs w:val="20"/>
              </w:rPr>
              <w:t>48]</w:t>
            </w:r>
          </w:p>
        </w:tc>
        <w:tc>
          <w:tcPr>
            <w:tcW w:w="1032" w:type="dxa"/>
            <w:vMerge w:val="restart"/>
            <w:shd w:val="clear" w:color="auto" w:fill="auto"/>
            <w:tcMar>
              <w:top w:w="15" w:type="dxa"/>
              <w:left w:w="108" w:type="dxa"/>
              <w:bottom w:w="0" w:type="dxa"/>
              <w:right w:w="108" w:type="dxa"/>
            </w:tcMar>
            <w:hideMark/>
          </w:tcPr>
          <w:p w14:paraId="417472FC" w14:textId="77777777" w:rsidR="0081019A" w:rsidRPr="00527C79" w:rsidRDefault="0081019A" w:rsidP="0081019A">
            <w:pPr>
              <w:spacing w:after="120"/>
              <w:jc w:val="center"/>
              <w:rPr>
                <w:b/>
                <w:bCs/>
                <w:sz w:val="20"/>
                <w:szCs w:val="20"/>
              </w:rPr>
            </w:pPr>
            <w:r w:rsidRPr="00527C79">
              <w:rPr>
                <w:b/>
                <w:bCs/>
                <w:sz w:val="20"/>
                <w:szCs w:val="20"/>
              </w:rPr>
              <w:t>30,60</w:t>
            </w:r>
          </w:p>
        </w:tc>
        <w:tc>
          <w:tcPr>
            <w:tcW w:w="2587" w:type="dxa"/>
            <w:shd w:val="clear" w:color="auto" w:fill="auto"/>
            <w:tcMar>
              <w:top w:w="15" w:type="dxa"/>
              <w:left w:w="108" w:type="dxa"/>
              <w:bottom w:w="0" w:type="dxa"/>
              <w:right w:w="108" w:type="dxa"/>
            </w:tcMar>
            <w:hideMark/>
          </w:tcPr>
          <w:p w14:paraId="2B6C1819" w14:textId="77777777" w:rsidR="0081019A" w:rsidRPr="00527C79" w:rsidRDefault="0081019A" w:rsidP="0081019A">
            <w:pPr>
              <w:spacing w:after="120"/>
              <w:jc w:val="center"/>
              <w:rPr>
                <w:b/>
                <w:bCs/>
                <w:sz w:val="20"/>
                <w:szCs w:val="20"/>
              </w:rPr>
            </w:pPr>
            <w:r w:rsidRPr="00527C79">
              <w:rPr>
                <w:b/>
                <w:bCs/>
                <w:sz w:val="20"/>
                <w:szCs w:val="20"/>
              </w:rPr>
              <w:t>All</w:t>
            </w:r>
          </w:p>
        </w:tc>
      </w:tr>
      <w:tr w:rsidR="0081019A" w:rsidRPr="00527C79" w14:paraId="2F3BF761" w14:textId="77777777" w:rsidTr="0081019A">
        <w:trPr>
          <w:trHeight w:val="220"/>
        </w:trPr>
        <w:tc>
          <w:tcPr>
            <w:tcW w:w="1470" w:type="dxa"/>
            <w:shd w:val="clear" w:color="auto" w:fill="auto"/>
            <w:tcMar>
              <w:top w:w="15" w:type="dxa"/>
              <w:left w:w="108" w:type="dxa"/>
              <w:bottom w:w="0" w:type="dxa"/>
              <w:right w:w="108" w:type="dxa"/>
            </w:tcMar>
            <w:hideMark/>
          </w:tcPr>
          <w:p w14:paraId="304DAE39" w14:textId="77777777" w:rsidR="0081019A" w:rsidRPr="00527C79" w:rsidRDefault="0081019A" w:rsidP="0081019A">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2F2195C1" w14:textId="77777777" w:rsidR="0081019A" w:rsidRPr="00527C79" w:rsidRDefault="0081019A" w:rsidP="0081019A">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367AC6CF" w14:textId="77777777" w:rsidR="0081019A" w:rsidRPr="00527C79" w:rsidRDefault="0081019A" w:rsidP="0081019A">
            <w:pPr>
              <w:spacing w:after="120"/>
              <w:jc w:val="center"/>
              <w:rPr>
                <w:b/>
                <w:bCs/>
                <w:sz w:val="20"/>
                <w:szCs w:val="20"/>
              </w:rPr>
            </w:pPr>
            <w:r w:rsidRPr="00527C79">
              <w:rPr>
                <w:b/>
                <w:bCs/>
                <w:sz w:val="20"/>
                <w:szCs w:val="20"/>
              </w:rPr>
              <w:t>≥132</w:t>
            </w:r>
          </w:p>
        </w:tc>
        <w:tc>
          <w:tcPr>
            <w:tcW w:w="0" w:type="auto"/>
            <w:vMerge/>
            <w:shd w:val="clear" w:color="auto" w:fill="auto"/>
            <w:vAlign w:val="center"/>
            <w:hideMark/>
          </w:tcPr>
          <w:p w14:paraId="1F29C7CC" w14:textId="77777777" w:rsidR="0081019A" w:rsidRPr="00527C79" w:rsidRDefault="0081019A" w:rsidP="0081019A">
            <w:pPr>
              <w:spacing w:after="120"/>
              <w:jc w:val="center"/>
              <w:rPr>
                <w:b/>
                <w:bCs/>
                <w:sz w:val="20"/>
                <w:szCs w:val="20"/>
              </w:rPr>
            </w:pPr>
          </w:p>
        </w:tc>
        <w:tc>
          <w:tcPr>
            <w:tcW w:w="2587" w:type="dxa"/>
            <w:shd w:val="clear" w:color="auto" w:fill="auto"/>
            <w:tcMar>
              <w:top w:w="15" w:type="dxa"/>
              <w:left w:w="108" w:type="dxa"/>
              <w:bottom w:w="0" w:type="dxa"/>
              <w:right w:w="108" w:type="dxa"/>
            </w:tcMar>
            <w:hideMark/>
          </w:tcPr>
          <w:p w14:paraId="20E2935C" w14:textId="77777777" w:rsidR="0081019A" w:rsidRPr="00527C79" w:rsidRDefault="0081019A" w:rsidP="0081019A">
            <w:pPr>
              <w:spacing w:after="120"/>
              <w:jc w:val="center"/>
              <w:rPr>
                <w:b/>
                <w:bCs/>
                <w:sz w:val="20"/>
                <w:szCs w:val="20"/>
              </w:rPr>
            </w:pPr>
            <w:r w:rsidRPr="00527C79">
              <w:rPr>
                <w:b/>
                <w:bCs/>
                <w:sz w:val="20"/>
                <w:szCs w:val="20"/>
              </w:rPr>
              <w:t>All</w:t>
            </w:r>
          </w:p>
        </w:tc>
      </w:tr>
      <w:tr w:rsidR="0081019A" w:rsidRPr="00527C79" w14:paraId="216851DE" w14:textId="77777777" w:rsidTr="0081019A">
        <w:trPr>
          <w:trHeight w:val="220"/>
        </w:trPr>
        <w:tc>
          <w:tcPr>
            <w:tcW w:w="1470" w:type="dxa"/>
            <w:shd w:val="clear" w:color="auto" w:fill="auto"/>
            <w:tcMar>
              <w:top w:w="15" w:type="dxa"/>
              <w:left w:w="108" w:type="dxa"/>
              <w:bottom w:w="0" w:type="dxa"/>
              <w:right w:w="108" w:type="dxa"/>
            </w:tcMar>
            <w:hideMark/>
          </w:tcPr>
          <w:p w14:paraId="2A8E1E9A" w14:textId="77777777" w:rsidR="0081019A" w:rsidRPr="00527C79" w:rsidRDefault="0081019A" w:rsidP="0081019A">
            <w:pPr>
              <w:spacing w:after="120"/>
              <w:jc w:val="center"/>
              <w:rPr>
                <w:b/>
                <w:bCs/>
                <w:sz w:val="20"/>
                <w:szCs w:val="20"/>
              </w:rPr>
            </w:pPr>
            <w:r w:rsidRPr="00527C79">
              <w:rPr>
                <w:b/>
                <w:bCs/>
                <w:sz w:val="20"/>
                <w:szCs w:val="20"/>
              </w:rPr>
              <w:t>[TBD]</w:t>
            </w:r>
          </w:p>
        </w:tc>
        <w:tc>
          <w:tcPr>
            <w:tcW w:w="1314" w:type="dxa"/>
            <w:vMerge w:val="restart"/>
            <w:shd w:val="clear" w:color="auto" w:fill="auto"/>
            <w:tcMar>
              <w:top w:w="15" w:type="dxa"/>
              <w:left w:w="108" w:type="dxa"/>
              <w:bottom w:w="0" w:type="dxa"/>
              <w:right w:w="108" w:type="dxa"/>
            </w:tcMar>
            <w:hideMark/>
          </w:tcPr>
          <w:p w14:paraId="2938D609" w14:textId="77777777" w:rsidR="0081019A" w:rsidRPr="00527C79" w:rsidRDefault="0081019A" w:rsidP="0081019A">
            <w:pPr>
              <w:spacing w:after="120"/>
              <w:jc w:val="center"/>
              <w:rPr>
                <w:b/>
                <w:bCs/>
                <w:sz w:val="20"/>
                <w:szCs w:val="20"/>
              </w:rPr>
            </w:pPr>
            <w:r w:rsidRPr="00527C79">
              <w:rPr>
                <w:b/>
                <w:bCs/>
                <w:sz w:val="20"/>
                <w:szCs w:val="20"/>
              </w:rPr>
              <w:t>-13</w:t>
            </w:r>
          </w:p>
        </w:tc>
        <w:tc>
          <w:tcPr>
            <w:tcW w:w="1852" w:type="dxa"/>
            <w:shd w:val="clear" w:color="auto" w:fill="auto"/>
            <w:tcMar>
              <w:top w:w="15" w:type="dxa"/>
              <w:left w:w="108" w:type="dxa"/>
              <w:bottom w:w="0" w:type="dxa"/>
              <w:right w:w="108" w:type="dxa"/>
            </w:tcMar>
            <w:hideMark/>
          </w:tcPr>
          <w:p w14:paraId="0477D3D1" w14:textId="77777777" w:rsidR="0081019A" w:rsidRPr="00527C79" w:rsidRDefault="0081019A" w:rsidP="0081019A">
            <w:pPr>
              <w:spacing w:after="120"/>
              <w:jc w:val="center"/>
              <w:rPr>
                <w:b/>
                <w:bCs/>
                <w:sz w:val="20"/>
                <w:szCs w:val="20"/>
              </w:rPr>
            </w:pPr>
            <w:proofErr w:type="gramStart"/>
            <w:r w:rsidRPr="00527C79">
              <w:rPr>
                <w:b/>
                <w:bCs/>
                <w:sz w:val="20"/>
                <w:szCs w:val="20"/>
              </w:rPr>
              <w:t>≥[</w:t>
            </w:r>
            <w:proofErr w:type="gramEnd"/>
            <w:r w:rsidRPr="00527C79">
              <w:rPr>
                <w:b/>
                <w:bCs/>
                <w:sz w:val="20"/>
                <w:szCs w:val="20"/>
              </w:rPr>
              <w:t>24]</w:t>
            </w:r>
          </w:p>
        </w:tc>
        <w:tc>
          <w:tcPr>
            <w:tcW w:w="1032" w:type="dxa"/>
            <w:vMerge w:val="restart"/>
            <w:shd w:val="clear" w:color="auto" w:fill="auto"/>
            <w:tcMar>
              <w:top w:w="15" w:type="dxa"/>
              <w:left w:w="108" w:type="dxa"/>
              <w:bottom w:w="0" w:type="dxa"/>
              <w:right w:w="108" w:type="dxa"/>
            </w:tcMar>
            <w:hideMark/>
          </w:tcPr>
          <w:p w14:paraId="0405A36A" w14:textId="77777777" w:rsidR="0081019A" w:rsidRPr="00527C79" w:rsidRDefault="0081019A" w:rsidP="0081019A">
            <w:pPr>
              <w:spacing w:after="120"/>
              <w:jc w:val="center"/>
              <w:rPr>
                <w:b/>
                <w:bCs/>
                <w:sz w:val="20"/>
                <w:szCs w:val="20"/>
              </w:rPr>
            </w:pPr>
            <w:r w:rsidRPr="00527C79">
              <w:rPr>
                <w:b/>
                <w:bCs/>
                <w:sz w:val="20"/>
                <w:szCs w:val="20"/>
              </w:rPr>
              <w:t>15</w:t>
            </w:r>
          </w:p>
        </w:tc>
        <w:tc>
          <w:tcPr>
            <w:tcW w:w="2587" w:type="dxa"/>
            <w:shd w:val="clear" w:color="auto" w:fill="auto"/>
            <w:tcMar>
              <w:top w:w="15" w:type="dxa"/>
              <w:left w:w="108" w:type="dxa"/>
              <w:bottom w:w="0" w:type="dxa"/>
              <w:right w:w="108" w:type="dxa"/>
            </w:tcMar>
            <w:hideMark/>
          </w:tcPr>
          <w:p w14:paraId="675ACC9B" w14:textId="77777777" w:rsidR="0081019A" w:rsidRPr="00527C79" w:rsidRDefault="0081019A" w:rsidP="0081019A">
            <w:pPr>
              <w:spacing w:after="120"/>
              <w:jc w:val="center"/>
              <w:rPr>
                <w:b/>
                <w:bCs/>
                <w:sz w:val="20"/>
                <w:szCs w:val="20"/>
              </w:rPr>
            </w:pPr>
            <w:r w:rsidRPr="00527C79">
              <w:rPr>
                <w:b/>
                <w:bCs/>
                <w:sz w:val="20"/>
                <w:szCs w:val="20"/>
              </w:rPr>
              <w:t>All</w:t>
            </w:r>
          </w:p>
        </w:tc>
      </w:tr>
      <w:tr w:rsidR="0081019A" w:rsidRPr="00527C79" w14:paraId="18E3353F" w14:textId="77777777" w:rsidTr="0081019A">
        <w:trPr>
          <w:trHeight w:val="220"/>
        </w:trPr>
        <w:tc>
          <w:tcPr>
            <w:tcW w:w="1470" w:type="dxa"/>
            <w:shd w:val="clear" w:color="auto" w:fill="auto"/>
            <w:tcMar>
              <w:top w:w="15" w:type="dxa"/>
              <w:left w:w="108" w:type="dxa"/>
              <w:bottom w:w="0" w:type="dxa"/>
              <w:right w:w="108" w:type="dxa"/>
            </w:tcMar>
            <w:hideMark/>
          </w:tcPr>
          <w:p w14:paraId="3A197948" w14:textId="77777777" w:rsidR="0081019A" w:rsidRPr="00527C79" w:rsidRDefault="0081019A" w:rsidP="0081019A">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7E4E8B81" w14:textId="77777777" w:rsidR="0081019A" w:rsidRPr="00527C79" w:rsidRDefault="0081019A" w:rsidP="0081019A">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264AD797" w14:textId="77777777" w:rsidR="0081019A" w:rsidRPr="00527C79" w:rsidRDefault="0081019A" w:rsidP="0081019A">
            <w:pPr>
              <w:spacing w:after="120"/>
              <w:jc w:val="center"/>
              <w:rPr>
                <w:b/>
                <w:bCs/>
                <w:sz w:val="20"/>
                <w:szCs w:val="20"/>
              </w:rPr>
            </w:pPr>
            <w:proofErr w:type="gramStart"/>
            <w:r w:rsidRPr="00527C79">
              <w:rPr>
                <w:b/>
                <w:bCs/>
                <w:sz w:val="20"/>
                <w:szCs w:val="20"/>
              </w:rPr>
              <w:t>≥[</w:t>
            </w:r>
            <w:proofErr w:type="gramEnd"/>
            <w:r w:rsidRPr="00527C79">
              <w:rPr>
                <w:b/>
                <w:bCs/>
                <w:sz w:val="20"/>
                <w:szCs w:val="20"/>
              </w:rPr>
              <w:t>52]</w:t>
            </w:r>
          </w:p>
        </w:tc>
        <w:tc>
          <w:tcPr>
            <w:tcW w:w="0" w:type="auto"/>
            <w:vMerge/>
            <w:shd w:val="clear" w:color="auto" w:fill="auto"/>
            <w:vAlign w:val="center"/>
            <w:hideMark/>
          </w:tcPr>
          <w:p w14:paraId="203D7BEC" w14:textId="77777777" w:rsidR="0081019A" w:rsidRPr="00527C79" w:rsidRDefault="0081019A" w:rsidP="0081019A">
            <w:pPr>
              <w:spacing w:after="120"/>
              <w:jc w:val="center"/>
              <w:rPr>
                <w:b/>
                <w:bCs/>
                <w:sz w:val="20"/>
                <w:szCs w:val="20"/>
              </w:rPr>
            </w:pPr>
          </w:p>
        </w:tc>
        <w:tc>
          <w:tcPr>
            <w:tcW w:w="2587" w:type="dxa"/>
            <w:shd w:val="clear" w:color="auto" w:fill="auto"/>
            <w:tcMar>
              <w:top w:w="15" w:type="dxa"/>
              <w:left w:w="108" w:type="dxa"/>
              <w:bottom w:w="0" w:type="dxa"/>
              <w:right w:w="108" w:type="dxa"/>
            </w:tcMar>
            <w:hideMark/>
          </w:tcPr>
          <w:p w14:paraId="71C7CBD2" w14:textId="77777777" w:rsidR="0081019A" w:rsidRPr="00527C79" w:rsidRDefault="0081019A" w:rsidP="0081019A">
            <w:pPr>
              <w:spacing w:after="120"/>
              <w:jc w:val="center"/>
              <w:rPr>
                <w:b/>
                <w:bCs/>
                <w:sz w:val="20"/>
                <w:szCs w:val="20"/>
              </w:rPr>
            </w:pPr>
            <w:r w:rsidRPr="00527C79">
              <w:rPr>
                <w:b/>
                <w:bCs/>
                <w:sz w:val="20"/>
                <w:szCs w:val="20"/>
              </w:rPr>
              <w:t>All</w:t>
            </w:r>
          </w:p>
        </w:tc>
      </w:tr>
      <w:tr w:rsidR="0081019A" w:rsidRPr="00527C79" w14:paraId="4F8791D3" w14:textId="77777777" w:rsidTr="0081019A">
        <w:trPr>
          <w:trHeight w:val="220"/>
        </w:trPr>
        <w:tc>
          <w:tcPr>
            <w:tcW w:w="1470" w:type="dxa"/>
            <w:shd w:val="clear" w:color="auto" w:fill="auto"/>
            <w:tcMar>
              <w:top w:w="15" w:type="dxa"/>
              <w:left w:w="108" w:type="dxa"/>
              <w:bottom w:w="0" w:type="dxa"/>
              <w:right w:w="108" w:type="dxa"/>
            </w:tcMar>
            <w:hideMark/>
          </w:tcPr>
          <w:p w14:paraId="5F7E7266" w14:textId="77777777" w:rsidR="0081019A" w:rsidRPr="00527C79" w:rsidRDefault="0081019A" w:rsidP="0081019A">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10F79BF5" w14:textId="77777777" w:rsidR="0081019A" w:rsidRPr="00527C79" w:rsidRDefault="0081019A" w:rsidP="0081019A">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0626C4DF" w14:textId="77777777" w:rsidR="0081019A" w:rsidRPr="00527C79" w:rsidRDefault="0081019A" w:rsidP="0081019A">
            <w:pPr>
              <w:spacing w:after="120"/>
              <w:jc w:val="center"/>
              <w:rPr>
                <w:b/>
                <w:bCs/>
                <w:sz w:val="20"/>
                <w:szCs w:val="20"/>
              </w:rPr>
            </w:pPr>
            <w:proofErr w:type="gramStart"/>
            <w:r w:rsidRPr="00527C79">
              <w:rPr>
                <w:b/>
                <w:bCs/>
                <w:sz w:val="20"/>
                <w:szCs w:val="20"/>
              </w:rPr>
              <w:t>&gt;[</w:t>
            </w:r>
            <w:proofErr w:type="gramEnd"/>
            <w:r w:rsidRPr="00527C79">
              <w:rPr>
                <w:b/>
                <w:bCs/>
                <w:sz w:val="20"/>
                <w:szCs w:val="20"/>
              </w:rPr>
              <w:t>104]</w:t>
            </w:r>
          </w:p>
        </w:tc>
        <w:tc>
          <w:tcPr>
            <w:tcW w:w="0" w:type="auto"/>
            <w:vMerge/>
            <w:shd w:val="clear" w:color="auto" w:fill="auto"/>
            <w:vAlign w:val="center"/>
            <w:hideMark/>
          </w:tcPr>
          <w:p w14:paraId="185B61B3" w14:textId="77777777" w:rsidR="0081019A" w:rsidRPr="00527C79" w:rsidRDefault="0081019A" w:rsidP="0081019A">
            <w:pPr>
              <w:spacing w:after="120"/>
              <w:jc w:val="center"/>
              <w:rPr>
                <w:b/>
                <w:bCs/>
                <w:sz w:val="20"/>
                <w:szCs w:val="20"/>
              </w:rPr>
            </w:pPr>
          </w:p>
        </w:tc>
        <w:tc>
          <w:tcPr>
            <w:tcW w:w="2587" w:type="dxa"/>
            <w:shd w:val="clear" w:color="auto" w:fill="auto"/>
            <w:tcMar>
              <w:top w:w="15" w:type="dxa"/>
              <w:left w:w="108" w:type="dxa"/>
              <w:bottom w:w="0" w:type="dxa"/>
              <w:right w:w="108" w:type="dxa"/>
            </w:tcMar>
            <w:hideMark/>
          </w:tcPr>
          <w:p w14:paraId="04BFDCD5" w14:textId="77777777" w:rsidR="0081019A" w:rsidRPr="00527C79" w:rsidRDefault="0081019A" w:rsidP="0081019A">
            <w:pPr>
              <w:spacing w:after="120"/>
              <w:jc w:val="center"/>
              <w:rPr>
                <w:b/>
                <w:bCs/>
                <w:sz w:val="20"/>
                <w:szCs w:val="20"/>
              </w:rPr>
            </w:pPr>
            <w:r w:rsidRPr="00527C79">
              <w:rPr>
                <w:b/>
                <w:bCs/>
                <w:sz w:val="20"/>
                <w:szCs w:val="20"/>
              </w:rPr>
              <w:t>All</w:t>
            </w:r>
          </w:p>
        </w:tc>
      </w:tr>
      <w:tr w:rsidR="0081019A" w:rsidRPr="00527C79" w14:paraId="6F3255FF" w14:textId="77777777" w:rsidTr="0081019A">
        <w:trPr>
          <w:trHeight w:val="220"/>
        </w:trPr>
        <w:tc>
          <w:tcPr>
            <w:tcW w:w="1470" w:type="dxa"/>
            <w:shd w:val="clear" w:color="auto" w:fill="auto"/>
            <w:tcMar>
              <w:top w:w="15" w:type="dxa"/>
              <w:left w:w="108" w:type="dxa"/>
              <w:bottom w:w="0" w:type="dxa"/>
              <w:right w:w="108" w:type="dxa"/>
            </w:tcMar>
            <w:hideMark/>
          </w:tcPr>
          <w:p w14:paraId="1EF21935" w14:textId="77777777" w:rsidR="0081019A" w:rsidRPr="00527C79" w:rsidRDefault="0081019A" w:rsidP="0081019A">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48BDB9A8" w14:textId="77777777" w:rsidR="0081019A" w:rsidRPr="00527C79" w:rsidRDefault="0081019A" w:rsidP="0081019A">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31882CBC" w14:textId="77777777" w:rsidR="0081019A" w:rsidRPr="00527C79" w:rsidRDefault="0081019A" w:rsidP="0081019A">
            <w:pPr>
              <w:spacing w:after="120"/>
              <w:jc w:val="center"/>
              <w:rPr>
                <w:b/>
                <w:bCs/>
                <w:sz w:val="20"/>
                <w:szCs w:val="20"/>
              </w:rPr>
            </w:pPr>
            <w:proofErr w:type="gramStart"/>
            <w:r w:rsidRPr="00527C79">
              <w:rPr>
                <w:b/>
                <w:bCs/>
                <w:sz w:val="20"/>
                <w:szCs w:val="20"/>
              </w:rPr>
              <w:t>≥[</w:t>
            </w:r>
            <w:proofErr w:type="gramEnd"/>
            <w:r w:rsidRPr="00527C79">
              <w:rPr>
                <w:b/>
                <w:bCs/>
                <w:sz w:val="20"/>
                <w:szCs w:val="20"/>
              </w:rPr>
              <w:t>48]</w:t>
            </w:r>
          </w:p>
        </w:tc>
        <w:tc>
          <w:tcPr>
            <w:tcW w:w="1032" w:type="dxa"/>
            <w:vMerge w:val="restart"/>
            <w:shd w:val="clear" w:color="auto" w:fill="auto"/>
            <w:tcMar>
              <w:top w:w="15" w:type="dxa"/>
              <w:left w:w="108" w:type="dxa"/>
              <w:bottom w:w="0" w:type="dxa"/>
              <w:right w:w="108" w:type="dxa"/>
            </w:tcMar>
            <w:hideMark/>
          </w:tcPr>
          <w:p w14:paraId="502905CF" w14:textId="77777777" w:rsidR="0081019A" w:rsidRPr="00527C79" w:rsidRDefault="0081019A" w:rsidP="0081019A">
            <w:pPr>
              <w:spacing w:after="120"/>
              <w:jc w:val="center"/>
              <w:rPr>
                <w:b/>
                <w:bCs/>
                <w:sz w:val="20"/>
                <w:szCs w:val="20"/>
              </w:rPr>
            </w:pPr>
            <w:r w:rsidRPr="00527C79">
              <w:rPr>
                <w:b/>
                <w:bCs/>
                <w:sz w:val="20"/>
                <w:szCs w:val="20"/>
              </w:rPr>
              <w:t>30,60</w:t>
            </w:r>
          </w:p>
        </w:tc>
        <w:tc>
          <w:tcPr>
            <w:tcW w:w="2587" w:type="dxa"/>
            <w:shd w:val="clear" w:color="auto" w:fill="auto"/>
            <w:tcMar>
              <w:top w:w="15" w:type="dxa"/>
              <w:left w:w="108" w:type="dxa"/>
              <w:bottom w:w="0" w:type="dxa"/>
              <w:right w:w="108" w:type="dxa"/>
            </w:tcMar>
            <w:hideMark/>
          </w:tcPr>
          <w:p w14:paraId="50D0A40D" w14:textId="77777777" w:rsidR="0081019A" w:rsidRPr="00527C79" w:rsidRDefault="0081019A" w:rsidP="0081019A">
            <w:pPr>
              <w:spacing w:after="120"/>
              <w:jc w:val="center"/>
              <w:rPr>
                <w:b/>
                <w:bCs/>
                <w:sz w:val="20"/>
                <w:szCs w:val="20"/>
              </w:rPr>
            </w:pPr>
            <w:r w:rsidRPr="00527C79">
              <w:rPr>
                <w:b/>
                <w:bCs/>
                <w:sz w:val="20"/>
                <w:szCs w:val="20"/>
              </w:rPr>
              <w:t>All</w:t>
            </w:r>
          </w:p>
        </w:tc>
      </w:tr>
      <w:tr w:rsidR="0081019A" w:rsidRPr="00527C79" w14:paraId="0EC931FF" w14:textId="77777777" w:rsidTr="0081019A">
        <w:trPr>
          <w:trHeight w:val="220"/>
        </w:trPr>
        <w:tc>
          <w:tcPr>
            <w:tcW w:w="1470" w:type="dxa"/>
            <w:shd w:val="clear" w:color="auto" w:fill="auto"/>
            <w:tcMar>
              <w:top w:w="15" w:type="dxa"/>
              <w:left w:w="108" w:type="dxa"/>
              <w:bottom w:w="0" w:type="dxa"/>
              <w:right w:w="108" w:type="dxa"/>
            </w:tcMar>
            <w:hideMark/>
          </w:tcPr>
          <w:p w14:paraId="7919F837" w14:textId="77777777" w:rsidR="0081019A" w:rsidRPr="00527C79" w:rsidRDefault="0081019A" w:rsidP="0081019A">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74545B6D" w14:textId="77777777" w:rsidR="0081019A" w:rsidRPr="00527C79" w:rsidRDefault="0081019A" w:rsidP="0081019A">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634451C4" w14:textId="77777777" w:rsidR="0081019A" w:rsidRPr="00527C79" w:rsidRDefault="0081019A" w:rsidP="0081019A">
            <w:pPr>
              <w:spacing w:after="120"/>
              <w:jc w:val="center"/>
              <w:rPr>
                <w:b/>
                <w:bCs/>
                <w:sz w:val="20"/>
                <w:szCs w:val="20"/>
              </w:rPr>
            </w:pPr>
            <w:r w:rsidRPr="00527C79">
              <w:rPr>
                <w:b/>
                <w:bCs/>
                <w:sz w:val="20"/>
                <w:szCs w:val="20"/>
              </w:rPr>
              <w:t>≥132</w:t>
            </w:r>
          </w:p>
        </w:tc>
        <w:tc>
          <w:tcPr>
            <w:tcW w:w="0" w:type="auto"/>
            <w:vMerge/>
            <w:shd w:val="clear" w:color="auto" w:fill="auto"/>
            <w:vAlign w:val="center"/>
            <w:hideMark/>
          </w:tcPr>
          <w:p w14:paraId="4F01BF11" w14:textId="77777777" w:rsidR="0081019A" w:rsidRPr="00527C79" w:rsidRDefault="0081019A" w:rsidP="0081019A">
            <w:pPr>
              <w:spacing w:after="120"/>
              <w:jc w:val="center"/>
              <w:rPr>
                <w:b/>
                <w:bCs/>
                <w:sz w:val="20"/>
                <w:szCs w:val="20"/>
              </w:rPr>
            </w:pPr>
          </w:p>
        </w:tc>
        <w:tc>
          <w:tcPr>
            <w:tcW w:w="2587" w:type="dxa"/>
            <w:shd w:val="clear" w:color="auto" w:fill="auto"/>
            <w:tcMar>
              <w:top w:w="15" w:type="dxa"/>
              <w:left w:w="108" w:type="dxa"/>
              <w:bottom w:w="0" w:type="dxa"/>
              <w:right w:w="108" w:type="dxa"/>
            </w:tcMar>
            <w:hideMark/>
          </w:tcPr>
          <w:p w14:paraId="110BDA7A" w14:textId="77777777" w:rsidR="0081019A" w:rsidRPr="00527C79" w:rsidRDefault="0081019A" w:rsidP="0081019A">
            <w:pPr>
              <w:spacing w:after="120"/>
              <w:jc w:val="center"/>
              <w:rPr>
                <w:b/>
                <w:bCs/>
                <w:sz w:val="20"/>
                <w:szCs w:val="20"/>
              </w:rPr>
            </w:pPr>
            <w:r w:rsidRPr="00527C79">
              <w:rPr>
                <w:b/>
                <w:bCs/>
                <w:sz w:val="20"/>
                <w:szCs w:val="20"/>
              </w:rPr>
              <w:t>All</w:t>
            </w:r>
          </w:p>
        </w:tc>
      </w:tr>
    </w:tbl>
    <w:p w14:paraId="5828244A" w14:textId="77777777" w:rsidR="0081019A" w:rsidRPr="007711A1" w:rsidRDefault="0081019A" w:rsidP="000C63EA"/>
    <w:p w14:paraId="48BC905D" w14:textId="77777777" w:rsidR="00131F9C" w:rsidRDefault="00131F9C" w:rsidP="000C63EA"/>
    <w:p w14:paraId="2E669411" w14:textId="77777777" w:rsidR="00131F9C" w:rsidRDefault="00131F9C" w:rsidP="000C63EA"/>
    <w:p w14:paraId="4E8F0D83" w14:textId="77777777" w:rsidR="00131F9C" w:rsidRDefault="00131F9C" w:rsidP="000C63EA"/>
    <w:p w14:paraId="02284F97" w14:textId="48EC71BA" w:rsidR="0079316C" w:rsidRDefault="0079316C" w:rsidP="0079316C">
      <w:pPr>
        <w:spacing w:after="120"/>
        <w:rPr>
          <w:color w:val="0070C0"/>
        </w:rPr>
      </w:pPr>
    </w:p>
    <w:p w14:paraId="31D3B999" w14:textId="6AF8DA3F" w:rsidR="00C1324A" w:rsidRDefault="00C1324A" w:rsidP="0079316C">
      <w:pPr>
        <w:spacing w:after="120"/>
        <w:rPr>
          <w:color w:val="0070C0"/>
        </w:rPr>
      </w:pPr>
    </w:p>
    <w:p w14:paraId="67D99C58" w14:textId="2A3E9AB1" w:rsidR="00C1324A" w:rsidRDefault="00C1324A" w:rsidP="0079316C">
      <w:pPr>
        <w:spacing w:after="120"/>
        <w:rPr>
          <w:color w:val="0070C0"/>
        </w:rPr>
      </w:pPr>
    </w:p>
    <w:p w14:paraId="3EC14E78" w14:textId="5A309C5E" w:rsidR="00C1324A" w:rsidRDefault="00C1324A" w:rsidP="0079316C">
      <w:pPr>
        <w:spacing w:after="120"/>
        <w:rPr>
          <w:color w:val="0070C0"/>
        </w:rPr>
      </w:pPr>
    </w:p>
    <w:p w14:paraId="15EBA103" w14:textId="2024ED21" w:rsidR="00C1324A" w:rsidRDefault="00C1324A" w:rsidP="0079316C">
      <w:pPr>
        <w:spacing w:after="120"/>
        <w:rPr>
          <w:color w:val="0070C0"/>
        </w:rPr>
      </w:pPr>
    </w:p>
    <w:p w14:paraId="43A9D0F9" w14:textId="04014E03" w:rsidR="00C1324A" w:rsidRDefault="00C1324A" w:rsidP="0079316C">
      <w:pPr>
        <w:spacing w:after="120"/>
        <w:rPr>
          <w:color w:val="0070C0"/>
        </w:rPr>
      </w:pPr>
    </w:p>
    <w:p w14:paraId="411A7AFE" w14:textId="7F435E2C" w:rsidR="00C1324A" w:rsidRDefault="00C1324A" w:rsidP="0079316C">
      <w:pPr>
        <w:spacing w:after="120"/>
        <w:rPr>
          <w:color w:val="0070C0"/>
        </w:rPr>
      </w:pPr>
    </w:p>
    <w:p w14:paraId="5680AD54" w14:textId="1350C8B3" w:rsidR="00C1324A" w:rsidRDefault="00C1324A" w:rsidP="0079316C">
      <w:pPr>
        <w:spacing w:after="120"/>
        <w:rPr>
          <w:color w:val="0070C0"/>
        </w:rPr>
      </w:pPr>
    </w:p>
    <w:p w14:paraId="1D303A45" w14:textId="72931BF4" w:rsidR="00C1324A" w:rsidRDefault="00C1324A" w:rsidP="0079316C">
      <w:pPr>
        <w:spacing w:after="120"/>
        <w:rPr>
          <w:color w:val="0070C0"/>
        </w:rPr>
      </w:pPr>
    </w:p>
    <w:p w14:paraId="10A441F3" w14:textId="0F5AD9EB" w:rsidR="00C1324A" w:rsidRDefault="00C1324A" w:rsidP="0079316C">
      <w:pPr>
        <w:spacing w:after="120"/>
        <w:rPr>
          <w:color w:val="0070C0"/>
        </w:rPr>
      </w:pPr>
    </w:p>
    <w:p w14:paraId="07881D56" w14:textId="1012FF73" w:rsidR="00807B33" w:rsidRDefault="00807B33" w:rsidP="00807B33">
      <w:pPr>
        <w:jc w:val="center"/>
      </w:pPr>
      <w:r>
        <w:t>Table 2. UE Rx-Tx time difference accuracy requirements in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4"/>
        <w:gridCol w:w="1232"/>
        <w:gridCol w:w="1942"/>
        <w:gridCol w:w="1034"/>
        <w:gridCol w:w="2595"/>
      </w:tblGrid>
      <w:tr w:rsidR="00807B33" w:rsidRPr="00807B33" w14:paraId="62DD9C1F" w14:textId="77777777" w:rsidTr="00807B33">
        <w:trPr>
          <w:trHeight w:val="273"/>
          <w:jc w:val="center"/>
        </w:trPr>
        <w:tc>
          <w:tcPr>
            <w:tcW w:w="1474" w:type="dxa"/>
            <w:shd w:val="clear" w:color="auto" w:fill="auto"/>
            <w:tcMar>
              <w:top w:w="15" w:type="dxa"/>
              <w:left w:w="108" w:type="dxa"/>
              <w:bottom w:w="0" w:type="dxa"/>
              <w:right w:w="108" w:type="dxa"/>
            </w:tcMar>
            <w:hideMark/>
          </w:tcPr>
          <w:p w14:paraId="3B6F34FE" w14:textId="2864F02C" w:rsidR="00BF49AC" w:rsidRPr="00BF49AC" w:rsidRDefault="00BF49AC" w:rsidP="00807B33">
            <w:pPr>
              <w:spacing w:after="120"/>
              <w:jc w:val="center"/>
            </w:pPr>
            <w:r w:rsidRPr="00BF49AC">
              <w:rPr>
                <w:b/>
                <w:bCs/>
                <w:lang w:val="en-GB"/>
              </w:rPr>
              <w:t>Accuracy,</w:t>
            </w:r>
          </w:p>
          <w:p w14:paraId="3450BD2E" w14:textId="77777777" w:rsidR="00BF49AC" w:rsidRPr="00BF49AC" w:rsidRDefault="00BF49AC" w:rsidP="00807B33">
            <w:pPr>
              <w:spacing w:after="120"/>
              <w:jc w:val="center"/>
            </w:pPr>
            <w:r w:rsidRPr="00BF49AC">
              <w:rPr>
                <w:b/>
                <w:bCs/>
                <w:lang w:val="en-GB"/>
              </w:rPr>
              <w:t>Tc</w:t>
            </w:r>
          </w:p>
        </w:tc>
        <w:tc>
          <w:tcPr>
            <w:tcW w:w="1232" w:type="dxa"/>
            <w:shd w:val="clear" w:color="auto" w:fill="auto"/>
            <w:tcMar>
              <w:top w:w="15" w:type="dxa"/>
              <w:left w:w="108" w:type="dxa"/>
              <w:bottom w:w="0" w:type="dxa"/>
              <w:right w:w="108" w:type="dxa"/>
            </w:tcMar>
            <w:hideMark/>
          </w:tcPr>
          <w:p w14:paraId="18765D70" w14:textId="521A6182" w:rsidR="00BF49AC" w:rsidRPr="00BF49AC" w:rsidRDefault="00BF49AC" w:rsidP="00807B33">
            <w:pPr>
              <w:spacing w:after="120"/>
              <w:jc w:val="center"/>
            </w:pPr>
            <w:r w:rsidRPr="00BF49AC">
              <w:rPr>
                <w:b/>
                <w:bCs/>
                <w:lang w:val="en-GB"/>
              </w:rPr>
              <w:t>Es/Iot,</w:t>
            </w:r>
          </w:p>
          <w:p w14:paraId="0FEB4F5B" w14:textId="77777777" w:rsidR="00BF49AC" w:rsidRPr="00BF49AC" w:rsidRDefault="00BF49AC" w:rsidP="00807B33">
            <w:pPr>
              <w:spacing w:after="120"/>
              <w:jc w:val="center"/>
            </w:pPr>
            <w:r w:rsidRPr="00BF49AC">
              <w:rPr>
                <w:b/>
                <w:bCs/>
                <w:lang w:val="en-GB"/>
              </w:rPr>
              <w:t>dB</w:t>
            </w:r>
          </w:p>
        </w:tc>
        <w:tc>
          <w:tcPr>
            <w:tcW w:w="1942" w:type="dxa"/>
            <w:shd w:val="clear" w:color="auto" w:fill="auto"/>
            <w:tcMar>
              <w:top w:w="15" w:type="dxa"/>
              <w:left w:w="108" w:type="dxa"/>
              <w:bottom w:w="0" w:type="dxa"/>
              <w:right w:w="108" w:type="dxa"/>
            </w:tcMar>
            <w:hideMark/>
          </w:tcPr>
          <w:p w14:paraId="51501C57" w14:textId="591BA446" w:rsidR="00BF49AC" w:rsidRPr="00BF49AC" w:rsidRDefault="00BF49AC" w:rsidP="00807B33">
            <w:pPr>
              <w:spacing w:after="120"/>
              <w:jc w:val="center"/>
            </w:pPr>
            <w:r w:rsidRPr="00BF49AC">
              <w:rPr>
                <w:b/>
                <w:bCs/>
                <w:lang w:val="en-GB"/>
              </w:rPr>
              <w:t>PRS BW,</w:t>
            </w:r>
          </w:p>
          <w:p w14:paraId="095C1DFC" w14:textId="77777777" w:rsidR="00BF49AC" w:rsidRPr="00BF49AC" w:rsidRDefault="00BF49AC" w:rsidP="00807B33">
            <w:pPr>
              <w:spacing w:after="120"/>
              <w:jc w:val="center"/>
            </w:pPr>
            <w:r w:rsidRPr="00BF49AC">
              <w:rPr>
                <w:b/>
                <w:bCs/>
                <w:lang w:val="en-GB"/>
              </w:rPr>
              <w:t>PRB</w:t>
            </w:r>
          </w:p>
        </w:tc>
        <w:tc>
          <w:tcPr>
            <w:tcW w:w="1034" w:type="dxa"/>
            <w:shd w:val="clear" w:color="auto" w:fill="auto"/>
            <w:tcMar>
              <w:top w:w="15" w:type="dxa"/>
              <w:left w:w="108" w:type="dxa"/>
              <w:bottom w:w="0" w:type="dxa"/>
              <w:right w:w="108" w:type="dxa"/>
            </w:tcMar>
            <w:hideMark/>
          </w:tcPr>
          <w:p w14:paraId="2DF70100" w14:textId="77777777" w:rsidR="00BF49AC" w:rsidRPr="00BF49AC" w:rsidRDefault="00BF49AC" w:rsidP="00807B33">
            <w:pPr>
              <w:spacing w:after="120"/>
              <w:jc w:val="center"/>
            </w:pPr>
            <w:r w:rsidRPr="00BF49AC">
              <w:rPr>
                <w:b/>
                <w:bCs/>
                <w:lang w:val="en-GB"/>
              </w:rPr>
              <w:t>PRS SCS,</w:t>
            </w:r>
          </w:p>
          <w:p w14:paraId="77EE162B" w14:textId="77777777" w:rsidR="00BF49AC" w:rsidRPr="00BF49AC" w:rsidRDefault="00BF49AC" w:rsidP="00807B33">
            <w:pPr>
              <w:spacing w:after="120"/>
              <w:jc w:val="center"/>
            </w:pPr>
            <w:r w:rsidRPr="00BF49AC">
              <w:rPr>
                <w:b/>
                <w:bCs/>
                <w:lang w:val="en-GB"/>
              </w:rPr>
              <w:t>kHz</w:t>
            </w:r>
          </w:p>
        </w:tc>
        <w:tc>
          <w:tcPr>
            <w:tcW w:w="2595" w:type="dxa"/>
            <w:shd w:val="clear" w:color="auto" w:fill="auto"/>
            <w:tcMar>
              <w:top w:w="15" w:type="dxa"/>
              <w:left w:w="108" w:type="dxa"/>
              <w:bottom w:w="0" w:type="dxa"/>
              <w:right w:w="108" w:type="dxa"/>
            </w:tcMar>
            <w:hideMark/>
          </w:tcPr>
          <w:p w14:paraId="03D5602B" w14:textId="77777777" w:rsidR="00BF49AC" w:rsidRPr="00BF49AC" w:rsidRDefault="00BF49AC" w:rsidP="00807B33">
            <w:pPr>
              <w:spacing w:after="120"/>
              <w:jc w:val="center"/>
            </w:pPr>
            <w:r w:rsidRPr="00BF49AC">
              <w:rPr>
                <w:b/>
                <w:bCs/>
                <w:lang w:val="en-GB"/>
              </w:rPr>
              <w:t>Repetition factor</w:t>
            </w:r>
          </w:p>
          <w:p w14:paraId="2BD6FE81" w14:textId="23D64CA8" w:rsidR="00BF49AC" w:rsidRPr="00BF49AC" w:rsidRDefault="001B41E7" w:rsidP="00807B33">
            <w:pPr>
              <w:spacing w:after="120"/>
              <w:jc w:val="center"/>
            </w:pPr>
            <m:oMathPara>
              <m:oMath>
                <m:sSubSup>
                  <m:sSubSupPr>
                    <m:ctrlPr>
                      <w:rPr>
                        <w:rFonts w:ascii="Cambria Math" w:hAnsi="Cambria Math"/>
                        <w:b/>
                        <w:bCs/>
                        <w:i/>
                        <w:iCs/>
                      </w:rPr>
                    </m:ctrlPr>
                  </m:sSubSupPr>
                  <m:e>
                    <m:r>
                      <m:rPr>
                        <m:sty m:val="b"/>
                      </m:rPr>
                      <w:rPr>
                        <w:rFonts w:ascii="Cambria Math" w:hAnsi="Cambria Math"/>
                        <w:lang w:val="en-GB"/>
                      </w:rPr>
                      <m:t>(</m:t>
                    </m:r>
                    <m:r>
                      <m:rPr>
                        <m:sty m:val="bi"/>
                      </m:rPr>
                      <w:rPr>
                        <w:rFonts w:ascii="Cambria Math" w:hAnsi="Cambria Math"/>
                        <w:lang w:val="en-GB"/>
                      </w:rPr>
                      <m:t>T</m:t>
                    </m:r>
                  </m:e>
                  <m:sub>
                    <m:r>
                      <m:rPr>
                        <m:nor/>
                      </m:rPr>
                      <w:rPr>
                        <w:b/>
                        <w:bCs/>
                        <w:lang w:val="en-GB"/>
                      </w:rPr>
                      <m:t>rep</m:t>
                    </m:r>
                  </m:sub>
                  <m:sup>
                    <m:r>
                      <m:rPr>
                        <m:nor/>
                      </m:rPr>
                      <w:rPr>
                        <w:b/>
                        <w:bCs/>
                        <w:lang w:val="en-GB"/>
                      </w:rPr>
                      <m:t>PRS</m:t>
                    </m:r>
                  </m:sup>
                </m:sSubSup>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b/>
                        <w:bCs/>
                        <w:lang w:val="en-GB"/>
                      </w:rPr>
                      <m:t>PRS</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b/>
                        <w:bCs/>
                        <w:lang w:val="en-GB"/>
                      </w:rPr>
                      <m:t>comb</m:t>
                    </m:r>
                  </m:sub>
                  <m:sup>
                    <m:r>
                      <m:rPr>
                        <m:nor/>
                      </m:rPr>
                      <w:rPr>
                        <w:b/>
                        <w:bCs/>
                        <w:lang w:val="en-GB"/>
                      </w:rPr>
                      <m:t>PRS</m:t>
                    </m:r>
                  </m:sup>
                </m:sSubSup>
                <m:r>
                  <m:rPr>
                    <m:sty m:val="b"/>
                  </m:rPr>
                  <w:rPr>
                    <w:rFonts w:ascii="Cambria Math" w:hAnsi="Cambria Math"/>
                    <w:lang w:val="en-GB"/>
                  </w:rPr>
                  <m:t>)</m:t>
                </m:r>
              </m:oMath>
            </m:oMathPara>
          </w:p>
          <w:p w14:paraId="71EE6D22" w14:textId="77777777" w:rsidR="00BF49AC" w:rsidRPr="00BF49AC" w:rsidRDefault="00BF49AC" w:rsidP="00807B33">
            <w:pPr>
              <w:spacing w:after="120"/>
              <w:jc w:val="center"/>
            </w:pPr>
            <w:r w:rsidRPr="00BF49AC">
              <w:rPr>
                <w:b/>
                <w:bCs/>
                <w:lang w:val="en-GB"/>
              </w:rPr>
              <w:t>[38.211]</w:t>
            </w:r>
          </w:p>
        </w:tc>
      </w:tr>
      <w:tr w:rsidR="00807B33" w:rsidRPr="00807B33" w14:paraId="21BA55EC" w14:textId="77777777" w:rsidTr="00807B33">
        <w:trPr>
          <w:trHeight w:val="147"/>
          <w:jc w:val="center"/>
        </w:trPr>
        <w:tc>
          <w:tcPr>
            <w:tcW w:w="1474" w:type="dxa"/>
            <w:shd w:val="clear" w:color="auto" w:fill="auto"/>
            <w:tcMar>
              <w:top w:w="15" w:type="dxa"/>
              <w:left w:w="108" w:type="dxa"/>
              <w:bottom w:w="0" w:type="dxa"/>
              <w:right w:w="108" w:type="dxa"/>
            </w:tcMar>
            <w:hideMark/>
          </w:tcPr>
          <w:p w14:paraId="6ABB4B51" w14:textId="77777777" w:rsidR="00BF49AC" w:rsidRPr="00BF49AC" w:rsidRDefault="00BF49AC" w:rsidP="00807B33">
            <w:pPr>
              <w:spacing w:after="120"/>
              <w:jc w:val="center"/>
            </w:pPr>
            <w:r w:rsidRPr="00BF49AC">
              <w:rPr>
                <w:b/>
                <w:bCs/>
                <w:lang w:val="en-GB"/>
              </w:rPr>
              <w:t>[TBD]</w:t>
            </w:r>
          </w:p>
        </w:tc>
        <w:tc>
          <w:tcPr>
            <w:tcW w:w="1232" w:type="dxa"/>
            <w:vMerge w:val="restart"/>
            <w:shd w:val="clear" w:color="auto" w:fill="auto"/>
            <w:tcMar>
              <w:top w:w="15" w:type="dxa"/>
              <w:left w:w="108" w:type="dxa"/>
              <w:bottom w:w="0" w:type="dxa"/>
              <w:right w:w="108" w:type="dxa"/>
            </w:tcMar>
            <w:hideMark/>
          </w:tcPr>
          <w:p w14:paraId="2E455E82" w14:textId="77777777" w:rsidR="00BF49AC" w:rsidRPr="00BF49AC" w:rsidRDefault="00BF49AC" w:rsidP="00807B33">
            <w:pPr>
              <w:spacing w:after="120"/>
              <w:jc w:val="center"/>
            </w:pPr>
            <w:r w:rsidRPr="00BF49AC">
              <w:rPr>
                <w:lang w:val="en-GB"/>
              </w:rPr>
              <w:t>-3</w:t>
            </w:r>
          </w:p>
        </w:tc>
        <w:tc>
          <w:tcPr>
            <w:tcW w:w="1942" w:type="dxa"/>
            <w:shd w:val="clear" w:color="auto" w:fill="auto"/>
            <w:tcMar>
              <w:top w:w="15" w:type="dxa"/>
              <w:left w:w="108" w:type="dxa"/>
              <w:bottom w:w="0" w:type="dxa"/>
              <w:right w:w="108" w:type="dxa"/>
            </w:tcMar>
            <w:hideMark/>
          </w:tcPr>
          <w:p w14:paraId="36477346" w14:textId="77777777" w:rsidR="00BF49AC" w:rsidRPr="00BF49AC" w:rsidRDefault="00BF49AC" w:rsidP="00807B33">
            <w:pPr>
              <w:spacing w:after="120"/>
              <w:jc w:val="center"/>
            </w:pPr>
            <w:proofErr w:type="gramStart"/>
            <w:r w:rsidRPr="00BF49AC">
              <w:rPr>
                <w:lang w:val="en-GB"/>
              </w:rPr>
              <w:t>≥[</w:t>
            </w:r>
            <w:proofErr w:type="gramEnd"/>
            <w:r w:rsidRPr="00BF49AC">
              <w:rPr>
                <w:lang w:val="en-GB"/>
              </w:rPr>
              <w:t>24]</w:t>
            </w:r>
          </w:p>
        </w:tc>
        <w:tc>
          <w:tcPr>
            <w:tcW w:w="1034" w:type="dxa"/>
            <w:vMerge w:val="restart"/>
            <w:shd w:val="clear" w:color="auto" w:fill="auto"/>
            <w:tcMar>
              <w:top w:w="15" w:type="dxa"/>
              <w:left w:w="108" w:type="dxa"/>
              <w:bottom w:w="0" w:type="dxa"/>
              <w:right w:w="108" w:type="dxa"/>
            </w:tcMar>
            <w:hideMark/>
          </w:tcPr>
          <w:p w14:paraId="6E1E1A4C" w14:textId="77777777" w:rsidR="00BF49AC" w:rsidRPr="00BF49AC" w:rsidRDefault="00BF49AC" w:rsidP="00807B33">
            <w:pPr>
              <w:spacing w:after="120"/>
              <w:jc w:val="center"/>
            </w:pPr>
            <w:r w:rsidRPr="00BF49AC">
              <w:rPr>
                <w:lang w:val="en-GB"/>
              </w:rPr>
              <w:t>60/120</w:t>
            </w:r>
          </w:p>
        </w:tc>
        <w:tc>
          <w:tcPr>
            <w:tcW w:w="2595" w:type="dxa"/>
            <w:shd w:val="clear" w:color="auto" w:fill="auto"/>
            <w:tcMar>
              <w:top w:w="15" w:type="dxa"/>
              <w:left w:w="108" w:type="dxa"/>
              <w:bottom w:w="0" w:type="dxa"/>
              <w:right w:w="108" w:type="dxa"/>
            </w:tcMar>
            <w:hideMark/>
          </w:tcPr>
          <w:p w14:paraId="13E3B598" w14:textId="77777777" w:rsidR="00BF49AC" w:rsidRPr="00BF49AC" w:rsidRDefault="00BF49AC" w:rsidP="00807B33">
            <w:pPr>
              <w:spacing w:after="120"/>
              <w:jc w:val="center"/>
            </w:pPr>
            <w:proofErr w:type="gramStart"/>
            <w:r w:rsidRPr="00BF49AC">
              <w:rPr>
                <w:lang w:val="en-GB"/>
              </w:rPr>
              <w:t>≥[</w:t>
            </w:r>
            <w:proofErr w:type="gramEnd"/>
            <w:r w:rsidRPr="00BF49AC">
              <w:rPr>
                <w:lang w:val="en-GB"/>
              </w:rPr>
              <w:t>4]</w:t>
            </w:r>
          </w:p>
        </w:tc>
      </w:tr>
      <w:tr w:rsidR="00807B33" w:rsidRPr="00807B33" w14:paraId="695C32B0" w14:textId="77777777" w:rsidTr="00807B33">
        <w:trPr>
          <w:trHeight w:val="71"/>
          <w:jc w:val="center"/>
        </w:trPr>
        <w:tc>
          <w:tcPr>
            <w:tcW w:w="1474" w:type="dxa"/>
            <w:shd w:val="clear" w:color="auto" w:fill="auto"/>
            <w:tcMar>
              <w:top w:w="15" w:type="dxa"/>
              <w:left w:w="108" w:type="dxa"/>
              <w:bottom w:w="0" w:type="dxa"/>
              <w:right w:w="108" w:type="dxa"/>
            </w:tcMar>
            <w:hideMark/>
          </w:tcPr>
          <w:p w14:paraId="047F0013" w14:textId="77777777" w:rsidR="00BF49AC" w:rsidRPr="00BF49AC" w:rsidRDefault="00BF49AC" w:rsidP="00807B33">
            <w:pPr>
              <w:spacing w:after="120"/>
              <w:jc w:val="center"/>
            </w:pPr>
            <w:r w:rsidRPr="00BF49AC">
              <w:rPr>
                <w:b/>
                <w:bCs/>
                <w:lang w:val="en-GB"/>
              </w:rPr>
              <w:t>[TBD]</w:t>
            </w:r>
          </w:p>
        </w:tc>
        <w:tc>
          <w:tcPr>
            <w:tcW w:w="0" w:type="auto"/>
            <w:vMerge/>
            <w:shd w:val="clear" w:color="auto" w:fill="auto"/>
            <w:vAlign w:val="center"/>
            <w:hideMark/>
          </w:tcPr>
          <w:p w14:paraId="17329B5E" w14:textId="77777777" w:rsidR="00BF49AC" w:rsidRPr="00BF49AC" w:rsidRDefault="00BF49AC" w:rsidP="00807B33">
            <w:pPr>
              <w:spacing w:after="120"/>
              <w:jc w:val="center"/>
            </w:pPr>
          </w:p>
        </w:tc>
        <w:tc>
          <w:tcPr>
            <w:tcW w:w="1942" w:type="dxa"/>
            <w:shd w:val="clear" w:color="auto" w:fill="auto"/>
            <w:tcMar>
              <w:top w:w="15" w:type="dxa"/>
              <w:left w:w="108" w:type="dxa"/>
              <w:bottom w:w="0" w:type="dxa"/>
              <w:right w:w="108" w:type="dxa"/>
            </w:tcMar>
            <w:hideMark/>
          </w:tcPr>
          <w:p w14:paraId="0B7F1D0C" w14:textId="77777777" w:rsidR="00BF49AC" w:rsidRPr="00BF49AC" w:rsidRDefault="00BF49AC" w:rsidP="00807B33">
            <w:pPr>
              <w:spacing w:after="120"/>
              <w:jc w:val="center"/>
            </w:pPr>
            <w:proofErr w:type="gramStart"/>
            <w:r w:rsidRPr="00BF49AC">
              <w:rPr>
                <w:lang w:val="en-GB"/>
              </w:rPr>
              <w:t>≥[</w:t>
            </w:r>
            <w:proofErr w:type="gramEnd"/>
            <w:r w:rsidRPr="00BF49AC">
              <w:rPr>
                <w:lang w:val="en-GB"/>
              </w:rPr>
              <w:t>64]</w:t>
            </w:r>
          </w:p>
        </w:tc>
        <w:tc>
          <w:tcPr>
            <w:tcW w:w="0" w:type="auto"/>
            <w:vMerge/>
            <w:shd w:val="clear" w:color="auto" w:fill="auto"/>
            <w:vAlign w:val="center"/>
            <w:hideMark/>
          </w:tcPr>
          <w:p w14:paraId="268A1C2B" w14:textId="77777777" w:rsidR="00BF49AC" w:rsidRPr="00BF49AC" w:rsidRDefault="00BF49AC" w:rsidP="00807B33">
            <w:pPr>
              <w:spacing w:after="120"/>
              <w:jc w:val="center"/>
            </w:pPr>
          </w:p>
        </w:tc>
        <w:tc>
          <w:tcPr>
            <w:tcW w:w="2595" w:type="dxa"/>
            <w:shd w:val="clear" w:color="auto" w:fill="auto"/>
            <w:tcMar>
              <w:top w:w="15" w:type="dxa"/>
              <w:left w:w="108" w:type="dxa"/>
              <w:bottom w:w="0" w:type="dxa"/>
              <w:right w:w="108" w:type="dxa"/>
            </w:tcMar>
            <w:hideMark/>
          </w:tcPr>
          <w:p w14:paraId="1B676A0D" w14:textId="77777777" w:rsidR="00BF49AC" w:rsidRPr="00BF49AC" w:rsidRDefault="00BF49AC" w:rsidP="00807B33">
            <w:pPr>
              <w:spacing w:after="120"/>
              <w:jc w:val="center"/>
            </w:pPr>
            <w:r w:rsidRPr="00BF49AC">
              <w:rPr>
                <w:lang w:val="en-GB"/>
              </w:rPr>
              <w:t>All</w:t>
            </w:r>
          </w:p>
        </w:tc>
      </w:tr>
      <w:tr w:rsidR="00807B33" w:rsidRPr="00807B33" w14:paraId="2C547ADA" w14:textId="77777777" w:rsidTr="00807B33">
        <w:trPr>
          <w:trHeight w:val="71"/>
          <w:jc w:val="center"/>
        </w:trPr>
        <w:tc>
          <w:tcPr>
            <w:tcW w:w="1474" w:type="dxa"/>
            <w:shd w:val="clear" w:color="auto" w:fill="auto"/>
            <w:tcMar>
              <w:top w:w="15" w:type="dxa"/>
              <w:left w:w="108" w:type="dxa"/>
              <w:bottom w:w="0" w:type="dxa"/>
              <w:right w:w="108" w:type="dxa"/>
            </w:tcMar>
            <w:hideMark/>
          </w:tcPr>
          <w:p w14:paraId="11116C19" w14:textId="77777777" w:rsidR="00BF49AC" w:rsidRPr="00BF49AC" w:rsidRDefault="00BF49AC" w:rsidP="00807B33">
            <w:pPr>
              <w:spacing w:after="120"/>
              <w:jc w:val="center"/>
            </w:pPr>
            <w:r w:rsidRPr="00BF49AC">
              <w:rPr>
                <w:b/>
                <w:bCs/>
                <w:lang w:val="en-GB"/>
              </w:rPr>
              <w:t>[TBD]</w:t>
            </w:r>
          </w:p>
        </w:tc>
        <w:tc>
          <w:tcPr>
            <w:tcW w:w="1232" w:type="dxa"/>
            <w:vMerge w:val="restart"/>
            <w:shd w:val="clear" w:color="auto" w:fill="auto"/>
            <w:tcMar>
              <w:top w:w="15" w:type="dxa"/>
              <w:left w:w="108" w:type="dxa"/>
              <w:bottom w:w="0" w:type="dxa"/>
              <w:right w:w="108" w:type="dxa"/>
            </w:tcMar>
            <w:hideMark/>
          </w:tcPr>
          <w:p w14:paraId="646CAC9C" w14:textId="77777777" w:rsidR="00BF49AC" w:rsidRPr="00BF49AC" w:rsidRDefault="00BF49AC" w:rsidP="00807B33">
            <w:pPr>
              <w:spacing w:after="120"/>
              <w:jc w:val="center"/>
            </w:pPr>
            <w:r w:rsidRPr="00BF49AC">
              <w:rPr>
                <w:lang w:val="en-GB"/>
              </w:rPr>
              <w:t>-13</w:t>
            </w:r>
          </w:p>
        </w:tc>
        <w:tc>
          <w:tcPr>
            <w:tcW w:w="1942" w:type="dxa"/>
            <w:shd w:val="clear" w:color="auto" w:fill="auto"/>
            <w:tcMar>
              <w:top w:w="15" w:type="dxa"/>
              <w:left w:w="108" w:type="dxa"/>
              <w:bottom w:w="0" w:type="dxa"/>
              <w:right w:w="108" w:type="dxa"/>
            </w:tcMar>
            <w:hideMark/>
          </w:tcPr>
          <w:p w14:paraId="3826B8FC" w14:textId="77777777" w:rsidR="00BF49AC" w:rsidRPr="00BF49AC" w:rsidRDefault="00BF49AC" w:rsidP="00807B33">
            <w:pPr>
              <w:spacing w:after="120"/>
              <w:jc w:val="center"/>
            </w:pPr>
            <w:proofErr w:type="gramStart"/>
            <w:r w:rsidRPr="00BF49AC">
              <w:rPr>
                <w:lang w:val="en-GB"/>
              </w:rPr>
              <w:t>≥[</w:t>
            </w:r>
            <w:proofErr w:type="gramEnd"/>
            <w:r w:rsidRPr="00BF49AC">
              <w:rPr>
                <w:lang w:val="en-GB"/>
              </w:rPr>
              <w:t>24]</w:t>
            </w:r>
          </w:p>
        </w:tc>
        <w:tc>
          <w:tcPr>
            <w:tcW w:w="1034" w:type="dxa"/>
            <w:shd w:val="clear" w:color="auto" w:fill="auto"/>
            <w:tcMar>
              <w:top w:w="15" w:type="dxa"/>
              <w:left w:w="108" w:type="dxa"/>
              <w:bottom w:w="0" w:type="dxa"/>
              <w:right w:w="108" w:type="dxa"/>
            </w:tcMar>
            <w:hideMark/>
          </w:tcPr>
          <w:p w14:paraId="40936CFF" w14:textId="77777777" w:rsidR="00BF49AC" w:rsidRPr="00BF49AC" w:rsidRDefault="00BF49AC" w:rsidP="00807B33">
            <w:pPr>
              <w:spacing w:after="120"/>
              <w:jc w:val="center"/>
            </w:pPr>
            <w:r w:rsidRPr="00BF49AC">
              <w:rPr>
                <w:lang w:val="en-GB"/>
              </w:rPr>
              <w:t>60/120</w:t>
            </w:r>
          </w:p>
        </w:tc>
        <w:tc>
          <w:tcPr>
            <w:tcW w:w="2595" w:type="dxa"/>
            <w:shd w:val="clear" w:color="auto" w:fill="auto"/>
            <w:tcMar>
              <w:top w:w="15" w:type="dxa"/>
              <w:left w:w="108" w:type="dxa"/>
              <w:bottom w:w="0" w:type="dxa"/>
              <w:right w:w="108" w:type="dxa"/>
            </w:tcMar>
            <w:hideMark/>
          </w:tcPr>
          <w:p w14:paraId="72C9371E" w14:textId="77777777" w:rsidR="00BF49AC" w:rsidRPr="00BF49AC" w:rsidRDefault="00BF49AC" w:rsidP="00807B33">
            <w:pPr>
              <w:spacing w:after="120"/>
              <w:jc w:val="center"/>
            </w:pPr>
            <w:r w:rsidRPr="00BF49AC">
              <w:rPr>
                <w:lang w:val="en-GB"/>
              </w:rPr>
              <w:t>All</w:t>
            </w:r>
          </w:p>
        </w:tc>
      </w:tr>
      <w:tr w:rsidR="00807B33" w:rsidRPr="00807B33" w14:paraId="50464320" w14:textId="77777777" w:rsidTr="00807B33">
        <w:trPr>
          <w:trHeight w:val="71"/>
          <w:jc w:val="center"/>
        </w:trPr>
        <w:tc>
          <w:tcPr>
            <w:tcW w:w="1474" w:type="dxa"/>
            <w:shd w:val="clear" w:color="auto" w:fill="auto"/>
            <w:tcMar>
              <w:top w:w="15" w:type="dxa"/>
              <w:left w:w="108" w:type="dxa"/>
              <w:bottom w:w="0" w:type="dxa"/>
              <w:right w:w="108" w:type="dxa"/>
            </w:tcMar>
            <w:hideMark/>
          </w:tcPr>
          <w:p w14:paraId="3FF9C7E6" w14:textId="77777777" w:rsidR="00BF49AC" w:rsidRPr="00BF49AC" w:rsidRDefault="00BF49AC" w:rsidP="00807B33">
            <w:pPr>
              <w:spacing w:after="120"/>
              <w:jc w:val="center"/>
            </w:pPr>
            <w:r w:rsidRPr="00BF49AC">
              <w:rPr>
                <w:b/>
                <w:bCs/>
                <w:lang w:val="en-GB"/>
              </w:rPr>
              <w:t>[TBD]</w:t>
            </w:r>
          </w:p>
        </w:tc>
        <w:tc>
          <w:tcPr>
            <w:tcW w:w="0" w:type="auto"/>
            <w:vMerge/>
            <w:shd w:val="clear" w:color="auto" w:fill="auto"/>
            <w:vAlign w:val="center"/>
            <w:hideMark/>
          </w:tcPr>
          <w:p w14:paraId="6C76A010" w14:textId="77777777" w:rsidR="00BF49AC" w:rsidRPr="00BF49AC" w:rsidRDefault="00BF49AC" w:rsidP="00807B33">
            <w:pPr>
              <w:spacing w:after="120"/>
              <w:jc w:val="center"/>
            </w:pPr>
          </w:p>
        </w:tc>
        <w:tc>
          <w:tcPr>
            <w:tcW w:w="1942" w:type="dxa"/>
            <w:shd w:val="clear" w:color="auto" w:fill="auto"/>
            <w:tcMar>
              <w:top w:w="15" w:type="dxa"/>
              <w:left w:w="108" w:type="dxa"/>
              <w:bottom w:w="0" w:type="dxa"/>
              <w:right w:w="108" w:type="dxa"/>
            </w:tcMar>
            <w:hideMark/>
          </w:tcPr>
          <w:p w14:paraId="1DE77A07" w14:textId="77777777" w:rsidR="00BF49AC" w:rsidRPr="00BF49AC" w:rsidRDefault="00BF49AC" w:rsidP="00807B33">
            <w:pPr>
              <w:spacing w:after="120"/>
              <w:jc w:val="center"/>
            </w:pPr>
            <w:proofErr w:type="gramStart"/>
            <w:r w:rsidRPr="00BF49AC">
              <w:rPr>
                <w:lang w:val="en-GB"/>
              </w:rPr>
              <w:t>≥[</w:t>
            </w:r>
            <w:proofErr w:type="gramEnd"/>
            <w:r w:rsidRPr="00BF49AC">
              <w:rPr>
                <w:lang w:val="en-GB"/>
              </w:rPr>
              <w:t>64]</w:t>
            </w:r>
          </w:p>
        </w:tc>
        <w:tc>
          <w:tcPr>
            <w:tcW w:w="1034" w:type="dxa"/>
            <w:shd w:val="clear" w:color="auto" w:fill="auto"/>
            <w:tcMar>
              <w:top w:w="15" w:type="dxa"/>
              <w:left w:w="108" w:type="dxa"/>
              <w:bottom w:w="0" w:type="dxa"/>
              <w:right w:w="108" w:type="dxa"/>
            </w:tcMar>
            <w:hideMark/>
          </w:tcPr>
          <w:p w14:paraId="54412DE4" w14:textId="6F477F34" w:rsidR="00BF49AC" w:rsidRPr="00BF49AC" w:rsidRDefault="00BF49AC" w:rsidP="00807B33">
            <w:pPr>
              <w:spacing w:after="120"/>
              <w:jc w:val="center"/>
            </w:pPr>
          </w:p>
        </w:tc>
        <w:tc>
          <w:tcPr>
            <w:tcW w:w="2595" w:type="dxa"/>
            <w:shd w:val="clear" w:color="auto" w:fill="auto"/>
            <w:tcMar>
              <w:top w:w="15" w:type="dxa"/>
              <w:left w:w="108" w:type="dxa"/>
              <w:bottom w:w="0" w:type="dxa"/>
              <w:right w:w="108" w:type="dxa"/>
            </w:tcMar>
            <w:hideMark/>
          </w:tcPr>
          <w:p w14:paraId="638A6B61" w14:textId="77777777" w:rsidR="00BF49AC" w:rsidRPr="00BF49AC" w:rsidRDefault="00BF49AC" w:rsidP="00807B33">
            <w:pPr>
              <w:spacing w:after="120"/>
              <w:jc w:val="center"/>
            </w:pPr>
            <w:r w:rsidRPr="00BF49AC">
              <w:rPr>
                <w:lang w:val="en-GB"/>
              </w:rPr>
              <w:t>All</w:t>
            </w:r>
          </w:p>
        </w:tc>
      </w:tr>
    </w:tbl>
    <w:p w14:paraId="1F1BCE15" w14:textId="77777777" w:rsidR="00BF49AC" w:rsidRDefault="00BF49AC" w:rsidP="0079316C">
      <w:pPr>
        <w:spacing w:after="120"/>
        <w:rPr>
          <w:color w:val="0070C0"/>
        </w:rPr>
      </w:pPr>
    </w:p>
    <w:p w14:paraId="5F927ADA" w14:textId="77777777" w:rsidR="008331FB" w:rsidRDefault="008331FB" w:rsidP="0079316C">
      <w:pPr>
        <w:spacing w:after="120"/>
        <w:rPr>
          <w:color w:val="0070C0"/>
        </w:rPr>
      </w:pPr>
    </w:p>
    <w:bookmarkEnd w:id="4"/>
    <w:p w14:paraId="2F38287E" w14:textId="6427E4F8"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lastRenderedPageBreak/>
        <w:t>Conclusion</w:t>
      </w:r>
    </w:p>
    <w:p w14:paraId="18762472" w14:textId="3397FF3E"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C53633">
        <w:rPr>
          <w:rFonts w:cs="Arial"/>
        </w:rPr>
        <w:t>UE RX-TX time difference</w:t>
      </w:r>
      <w:r w:rsidR="00C7488B">
        <w:rPr>
          <w:rFonts w:cs="Arial"/>
        </w:rPr>
        <w:t xml:space="preserve"> </w:t>
      </w:r>
      <w:r w:rsidR="00DF0FAA">
        <w:rPr>
          <w:rFonts w:cs="Arial"/>
        </w:rPr>
        <w:t>measurement</w:t>
      </w:r>
      <w:r w:rsidR="00C7488B">
        <w:rPr>
          <w:rFonts w:cs="Arial"/>
        </w:rPr>
        <w:t xml:space="preserve"> </w:t>
      </w:r>
      <w:r w:rsidR="009436F4">
        <w:rPr>
          <w:rFonts w:cs="Arial"/>
        </w:rPr>
        <w:t xml:space="preserve">accuracy </w:t>
      </w:r>
      <w:r w:rsidR="00C7488B">
        <w:rPr>
          <w:rFonts w:cs="Arial"/>
        </w:rPr>
        <w:t xml:space="preserve">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037A5B73" w14:textId="77777777" w:rsidR="00000570" w:rsidRDefault="00000570" w:rsidP="00000570">
      <w:pPr>
        <w:rPr>
          <w:rFonts w:cstheme="minorHAnsi"/>
        </w:rPr>
      </w:pPr>
      <w:r w:rsidRPr="00FD089C">
        <w:rPr>
          <w:b/>
          <w:bCs/>
          <w:i/>
          <w:u w:val="single"/>
          <w:lang w:eastAsia="x-none"/>
        </w:rPr>
        <w:t>Proposal</w:t>
      </w:r>
      <w:r>
        <w:rPr>
          <w:b/>
          <w:bCs/>
          <w:i/>
          <w:u w:val="single"/>
          <w:lang w:eastAsia="x-none"/>
        </w:rPr>
        <w:t xml:space="preserve"> </w:t>
      </w:r>
      <w:proofErr w:type="gramStart"/>
      <w:r>
        <w:rPr>
          <w:b/>
          <w:bCs/>
          <w:i/>
          <w:u w:val="single"/>
          <w:lang w:eastAsia="x-none"/>
        </w:rPr>
        <w:t>1</w:t>
      </w:r>
      <w:r w:rsidRPr="00FD089C">
        <w:rPr>
          <w:b/>
          <w:bCs/>
          <w:i/>
          <w:u w:val="single"/>
          <w:lang w:eastAsia="x-none"/>
        </w:rPr>
        <w:t xml:space="preserve"> </w:t>
      </w:r>
      <w:r>
        <w:rPr>
          <w:b/>
          <w:bCs/>
          <w:i/>
          <w:u w:val="single"/>
          <w:lang w:eastAsia="x-none"/>
        </w:rPr>
        <w:t>:</w:t>
      </w:r>
      <w:proofErr w:type="gramEnd"/>
      <w:r>
        <w:rPr>
          <w:b/>
          <w:bCs/>
          <w:i/>
          <w:u w:val="single"/>
          <w:lang w:eastAsia="x-none"/>
        </w:rPr>
        <w:t xml:space="preserve"> </w:t>
      </w:r>
      <w:r w:rsidRPr="00C136B9">
        <w:rPr>
          <w:b/>
          <w:bCs/>
          <w:i/>
          <w:lang w:eastAsia="x-none"/>
        </w:rPr>
        <w:t>UE Rx-Tx measurement requirements in TS38.133 shall be applicable unless the N</w:t>
      </w:r>
      <w:r w:rsidRPr="00C136B9">
        <w:rPr>
          <w:b/>
          <w:bCs/>
          <w:i/>
          <w:vertAlign w:val="subscript"/>
          <w:lang w:eastAsia="x-none"/>
        </w:rPr>
        <w:t>TA_offset</w:t>
      </w:r>
      <w:r w:rsidRPr="00C136B9">
        <w:rPr>
          <w:b/>
          <w:bCs/>
          <w:i/>
          <w:lang w:eastAsia="x-none"/>
        </w:rPr>
        <w:t xml:space="preserve"> changes during the measurement period.</w:t>
      </w:r>
    </w:p>
    <w:p w14:paraId="2C568367" w14:textId="77777777" w:rsidR="00000570" w:rsidRPr="00000570" w:rsidRDefault="00000570" w:rsidP="00000570">
      <w:pPr>
        <w:rPr>
          <w:b/>
          <w:bCs/>
          <w:i/>
          <w:iCs/>
        </w:rPr>
      </w:pPr>
      <w:r w:rsidRPr="00000570">
        <w:rPr>
          <w:b/>
          <w:bCs/>
          <w:i/>
          <w:iCs/>
          <w:u w:val="single"/>
        </w:rPr>
        <w:t>Proposal 2:</w:t>
      </w:r>
      <w:r w:rsidRPr="00000570">
        <w:rPr>
          <w:b/>
          <w:bCs/>
          <w:i/>
          <w:iCs/>
        </w:rPr>
        <w:t xml:space="preserve"> The simulation results shall be based on the multiple trials in each of which the cell’s time offset can be selected randomly from the range of [0,1Ts] and [3us, 3us+1Ts]. Ts is the single sampling duration under the specific scenario. Then these simulation results include the randomized quantitation error can be used to conduct the accuracy requirements.  </w:t>
      </w:r>
    </w:p>
    <w:p w14:paraId="0DFBCD74" w14:textId="77777777" w:rsidR="00000570" w:rsidRPr="00000570" w:rsidRDefault="00000570" w:rsidP="00000570">
      <w:pPr>
        <w:rPr>
          <w:b/>
          <w:bCs/>
          <w:i/>
          <w:iCs/>
        </w:rPr>
      </w:pPr>
      <w:r w:rsidRPr="00000570">
        <w:rPr>
          <w:b/>
          <w:bCs/>
          <w:i/>
          <w:iCs/>
          <w:u w:val="single"/>
        </w:rPr>
        <w:t xml:space="preserve">Proposal 2a: </w:t>
      </w:r>
      <w:r w:rsidRPr="00000570">
        <w:rPr>
          <w:b/>
          <w:bCs/>
          <w:i/>
          <w:iCs/>
        </w:rPr>
        <w:t>The simulation results assuming the reference point which is aligned with channel sampling and the extra quantization error due to the channel sampling shall be counted into the requirements of RSTD measurement accuracy.</w:t>
      </w:r>
    </w:p>
    <w:p w14:paraId="48CEB2B8" w14:textId="77777777" w:rsidR="00000570" w:rsidRDefault="00000570" w:rsidP="00000570">
      <w:r w:rsidRPr="00041C52">
        <w:rPr>
          <w:b/>
          <w:bCs/>
          <w:i/>
          <w:iCs/>
          <w:u w:val="single"/>
        </w:rPr>
        <w:t xml:space="preserve">Proposal </w:t>
      </w:r>
      <w:r>
        <w:rPr>
          <w:b/>
          <w:bCs/>
          <w:i/>
          <w:iCs/>
          <w:u w:val="single"/>
        </w:rPr>
        <w:t>3</w:t>
      </w:r>
      <w:r w:rsidRPr="00041C52">
        <w:rPr>
          <w:b/>
          <w:bCs/>
          <w:i/>
          <w:iCs/>
          <w:u w:val="single"/>
        </w:rPr>
        <w:t>:</w:t>
      </w:r>
      <w:r>
        <w:rPr>
          <w:b/>
          <w:bCs/>
          <w:i/>
          <w:iCs/>
        </w:rPr>
        <w:t xml:space="preserve"> The accuracy requirements of UE Rx-Tx time difference can be defined by the table below</w:t>
      </w:r>
      <w:r>
        <w:t>.</w:t>
      </w:r>
    </w:p>
    <w:p w14:paraId="3CAB079F" w14:textId="77777777" w:rsidR="00000570" w:rsidRDefault="00000570" w:rsidP="00000570">
      <w:pPr>
        <w:jc w:val="center"/>
      </w:pPr>
      <w:r>
        <w:t>Table 1. UE Rx-Tx time difference accuracy requirements in FR1</w:t>
      </w:r>
    </w:p>
    <w:tbl>
      <w:tblPr>
        <w:tblpPr w:leftFromText="180" w:rightFromText="180" w:vertAnchor="text" w:horzAnchor="margin" w:tblpXSpec="center" w:tblpY="43"/>
        <w:tblW w:w="8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314"/>
        <w:gridCol w:w="1852"/>
        <w:gridCol w:w="1032"/>
        <w:gridCol w:w="2587"/>
      </w:tblGrid>
      <w:tr w:rsidR="00000570" w:rsidRPr="00527C79" w14:paraId="73D6C494" w14:textId="77777777" w:rsidTr="009517C6">
        <w:trPr>
          <w:trHeight w:val="832"/>
        </w:trPr>
        <w:tc>
          <w:tcPr>
            <w:tcW w:w="1470" w:type="dxa"/>
            <w:shd w:val="clear" w:color="auto" w:fill="auto"/>
            <w:tcMar>
              <w:top w:w="15" w:type="dxa"/>
              <w:left w:w="108" w:type="dxa"/>
              <w:bottom w:w="0" w:type="dxa"/>
              <w:right w:w="108" w:type="dxa"/>
            </w:tcMar>
            <w:hideMark/>
          </w:tcPr>
          <w:p w14:paraId="0850433F" w14:textId="77777777" w:rsidR="00000570" w:rsidRPr="00527C79" w:rsidRDefault="00000570" w:rsidP="009517C6">
            <w:pPr>
              <w:spacing w:after="120"/>
              <w:jc w:val="center"/>
              <w:rPr>
                <w:b/>
                <w:bCs/>
                <w:sz w:val="20"/>
                <w:szCs w:val="20"/>
              </w:rPr>
            </w:pPr>
            <w:r w:rsidRPr="00527C79">
              <w:rPr>
                <w:b/>
                <w:bCs/>
                <w:sz w:val="20"/>
                <w:szCs w:val="20"/>
              </w:rPr>
              <w:t xml:space="preserve">Accuracy, </w:t>
            </w:r>
          </w:p>
          <w:p w14:paraId="0A306B42" w14:textId="77777777" w:rsidR="00000570" w:rsidRPr="00527C79" w:rsidRDefault="00000570" w:rsidP="009517C6">
            <w:pPr>
              <w:spacing w:after="120"/>
              <w:jc w:val="center"/>
              <w:rPr>
                <w:b/>
                <w:bCs/>
                <w:sz w:val="20"/>
                <w:szCs w:val="20"/>
              </w:rPr>
            </w:pPr>
            <w:r w:rsidRPr="00527C79">
              <w:rPr>
                <w:b/>
                <w:bCs/>
                <w:sz w:val="20"/>
                <w:szCs w:val="20"/>
              </w:rPr>
              <w:t>Tc</w:t>
            </w:r>
          </w:p>
        </w:tc>
        <w:tc>
          <w:tcPr>
            <w:tcW w:w="1314" w:type="dxa"/>
            <w:shd w:val="clear" w:color="auto" w:fill="auto"/>
            <w:tcMar>
              <w:top w:w="15" w:type="dxa"/>
              <w:left w:w="108" w:type="dxa"/>
              <w:bottom w:w="0" w:type="dxa"/>
              <w:right w:w="108" w:type="dxa"/>
            </w:tcMar>
            <w:hideMark/>
          </w:tcPr>
          <w:p w14:paraId="7E8F6C42" w14:textId="77777777" w:rsidR="00000570" w:rsidRPr="00527C79" w:rsidRDefault="00000570" w:rsidP="009517C6">
            <w:pPr>
              <w:spacing w:after="120"/>
              <w:jc w:val="center"/>
              <w:rPr>
                <w:b/>
                <w:bCs/>
                <w:sz w:val="20"/>
                <w:szCs w:val="20"/>
              </w:rPr>
            </w:pPr>
            <w:r w:rsidRPr="00527C79">
              <w:rPr>
                <w:b/>
                <w:bCs/>
                <w:sz w:val="20"/>
                <w:szCs w:val="20"/>
              </w:rPr>
              <w:t xml:space="preserve">Es/Iot, </w:t>
            </w:r>
          </w:p>
          <w:p w14:paraId="5F392366" w14:textId="77777777" w:rsidR="00000570" w:rsidRPr="00527C79" w:rsidRDefault="00000570" w:rsidP="009517C6">
            <w:pPr>
              <w:spacing w:after="120"/>
              <w:jc w:val="center"/>
              <w:rPr>
                <w:b/>
                <w:bCs/>
                <w:sz w:val="20"/>
                <w:szCs w:val="20"/>
              </w:rPr>
            </w:pPr>
            <w:r w:rsidRPr="00527C79">
              <w:rPr>
                <w:b/>
                <w:bCs/>
                <w:sz w:val="20"/>
                <w:szCs w:val="20"/>
              </w:rPr>
              <w:t>dB</w:t>
            </w:r>
          </w:p>
        </w:tc>
        <w:tc>
          <w:tcPr>
            <w:tcW w:w="1852" w:type="dxa"/>
            <w:shd w:val="clear" w:color="auto" w:fill="auto"/>
            <w:tcMar>
              <w:top w:w="15" w:type="dxa"/>
              <w:left w:w="108" w:type="dxa"/>
              <w:bottom w:w="0" w:type="dxa"/>
              <w:right w:w="108" w:type="dxa"/>
            </w:tcMar>
            <w:hideMark/>
          </w:tcPr>
          <w:p w14:paraId="2E0FF0F9" w14:textId="77777777" w:rsidR="00000570" w:rsidRPr="00527C79" w:rsidRDefault="00000570" w:rsidP="009517C6">
            <w:pPr>
              <w:spacing w:after="120"/>
              <w:jc w:val="center"/>
              <w:rPr>
                <w:b/>
                <w:bCs/>
                <w:sz w:val="20"/>
                <w:szCs w:val="20"/>
              </w:rPr>
            </w:pPr>
            <w:r w:rsidRPr="00527C79">
              <w:rPr>
                <w:b/>
                <w:bCs/>
                <w:sz w:val="20"/>
                <w:szCs w:val="20"/>
              </w:rPr>
              <w:t xml:space="preserve">PRS BW, </w:t>
            </w:r>
          </w:p>
          <w:p w14:paraId="349C5008" w14:textId="77777777" w:rsidR="00000570" w:rsidRPr="00527C79" w:rsidRDefault="00000570" w:rsidP="009517C6">
            <w:pPr>
              <w:spacing w:after="120"/>
              <w:jc w:val="center"/>
              <w:rPr>
                <w:b/>
                <w:bCs/>
                <w:sz w:val="20"/>
                <w:szCs w:val="20"/>
              </w:rPr>
            </w:pPr>
            <w:r w:rsidRPr="00527C79">
              <w:rPr>
                <w:b/>
                <w:bCs/>
                <w:sz w:val="20"/>
                <w:szCs w:val="20"/>
              </w:rPr>
              <w:t>PRB</w:t>
            </w:r>
          </w:p>
        </w:tc>
        <w:tc>
          <w:tcPr>
            <w:tcW w:w="1032" w:type="dxa"/>
            <w:shd w:val="clear" w:color="auto" w:fill="auto"/>
            <w:tcMar>
              <w:top w:w="15" w:type="dxa"/>
              <w:left w:w="108" w:type="dxa"/>
              <w:bottom w:w="0" w:type="dxa"/>
              <w:right w:w="108" w:type="dxa"/>
            </w:tcMar>
            <w:hideMark/>
          </w:tcPr>
          <w:p w14:paraId="6BB718FF" w14:textId="77777777" w:rsidR="00000570" w:rsidRPr="00527C79" w:rsidRDefault="00000570" w:rsidP="009517C6">
            <w:pPr>
              <w:spacing w:after="120"/>
              <w:jc w:val="center"/>
              <w:rPr>
                <w:b/>
                <w:bCs/>
                <w:sz w:val="20"/>
                <w:szCs w:val="20"/>
              </w:rPr>
            </w:pPr>
            <w:r w:rsidRPr="00527C79">
              <w:rPr>
                <w:b/>
                <w:bCs/>
                <w:sz w:val="20"/>
                <w:szCs w:val="20"/>
              </w:rPr>
              <w:t>PRS SCS,</w:t>
            </w:r>
          </w:p>
          <w:p w14:paraId="6A46E386" w14:textId="77777777" w:rsidR="00000570" w:rsidRPr="00527C79" w:rsidRDefault="00000570" w:rsidP="009517C6">
            <w:pPr>
              <w:spacing w:after="120"/>
              <w:jc w:val="center"/>
              <w:rPr>
                <w:b/>
                <w:bCs/>
                <w:sz w:val="20"/>
                <w:szCs w:val="20"/>
              </w:rPr>
            </w:pPr>
            <w:r w:rsidRPr="00527C79">
              <w:rPr>
                <w:b/>
                <w:bCs/>
                <w:sz w:val="20"/>
                <w:szCs w:val="20"/>
              </w:rPr>
              <w:t>kHz</w:t>
            </w:r>
          </w:p>
        </w:tc>
        <w:tc>
          <w:tcPr>
            <w:tcW w:w="2587" w:type="dxa"/>
            <w:shd w:val="clear" w:color="auto" w:fill="auto"/>
            <w:tcMar>
              <w:top w:w="15" w:type="dxa"/>
              <w:left w:w="108" w:type="dxa"/>
              <w:bottom w:w="0" w:type="dxa"/>
              <w:right w:w="108" w:type="dxa"/>
            </w:tcMar>
            <w:hideMark/>
          </w:tcPr>
          <w:p w14:paraId="3C93734E" w14:textId="77777777" w:rsidR="00000570" w:rsidRPr="00527C79" w:rsidRDefault="00000570" w:rsidP="009517C6">
            <w:pPr>
              <w:spacing w:after="120"/>
              <w:jc w:val="center"/>
              <w:rPr>
                <w:b/>
                <w:bCs/>
                <w:sz w:val="20"/>
                <w:szCs w:val="20"/>
              </w:rPr>
            </w:pPr>
            <w:r w:rsidRPr="00527C79">
              <w:rPr>
                <w:b/>
                <w:bCs/>
                <w:sz w:val="20"/>
                <w:szCs w:val="20"/>
              </w:rPr>
              <w:t>Repetition factor</w:t>
            </w:r>
          </w:p>
          <w:p w14:paraId="7FBB5930" w14:textId="77777777" w:rsidR="00000570" w:rsidRPr="00527C79" w:rsidRDefault="00000570" w:rsidP="009517C6">
            <w:pPr>
              <w:spacing w:after="120"/>
              <w:jc w:val="center"/>
              <w:rPr>
                <w:b/>
                <w:bCs/>
                <w:sz w:val="20"/>
                <w:szCs w:val="20"/>
              </w:rPr>
            </w:pPr>
            <w:r w:rsidRPr="00527C79">
              <w:rPr>
                <w:b/>
                <w:bCs/>
                <w:sz w:val="20"/>
                <w:szCs w:val="20"/>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m:t>
                  </m:r>
                  <m:r>
                    <m:rPr>
                      <m:sty m:val="bi"/>
                    </m:rPr>
                    <w:rPr>
                      <w:rFonts w:ascii="Cambria Math" w:hAnsi="Cambria Math"/>
                      <w:sz w:val="20"/>
                      <w:szCs w:val="20"/>
                    </w:rPr>
                    <m:t>T</m:t>
                  </m:r>
                </m:e>
                <m:sub>
                  <m:r>
                    <m:rPr>
                      <m:nor/>
                    </m:rPr>
                    <w:rPr>
                      <w:b/>
                      <w:bCs/>
                      <w:sz w:val="20"/>
                      <w:szCs w:val="20"/>
                    </w:rPr>
                    <m:t>rep</m:t>
                  </m:r>
                </m:sub>
                <m:sup>
                  <m:r>
                    <m:rPr>
                      <m:nor/>
                    </m:rPr>
                    <w:rPr>
                      <w:b/>
                      <w:bCs/>
                      <w:sz w:val="20"/>
                      <w:szCs w:val="20"/>
                    </w:rPr>
                    <m:t>PRS</m:t>
                  </m:r>
                </m:sup>
              </m:sSubSup>
              <m:r>
                <m:rPr>
                  <m:sty m:val="b"/>
                </m:rPr>
                <w:rPr>
                  <w:rFonts w:ascii="Cambria Math" w:hAnsi="Cambria Math"/>
                  <w:sz w:val="20"/>
                  <w:szCs w:val="20"/>
                </w:rPr>
                <m:t>*</m:t>
              </m:r>
              <m:sSub>
                <m:sSubPr>
                  <m:ctrlPr>
                    <w:rPr>
                      <w:rFonts w:ascii="Cambria Math" w:hAnsi="Cambria Math"/>
                      <w:b/>
                      <w:bCs/>
                      <w:sz w:val="20"/>
                      <w:szCs w:val="20"/>
                    </w:rPr>
                  </m:ctrlPr>
                </m:sSubPr>
                <m:e>
                  <m:r>
                    <m:rPr>
                      <m:sty m:val="bi"/>
                    </m:rPr>
                    <w:rPr>
                      <w:rFonts w:ascii="Cambria Math" w:hAnsi="Cambria Math"/>
                      <w:sz w:val="20"/>
                      <w:szCs w:val="20"/>
                    </w:rPr>
                    <m:t>L</m:t>
                  </m:r>
                </m:e>
                <m:sub>
                  <m:r>
                    <m:rPr>
                      <m:nor/>
                    </m:rPr>
                    <w:rPr>
                      <w:b/>
                      <w:bCs/>
                      <w:sz w:val="20"/>
                      <w:szCs w:val="20"/>
                    </w:rPr>
                    <m:t>PRS</m:t>
                  </m:r>
                </m:sub>
              </m:sSub>
              <m:r>
                <m:rPr>
                  <m:sty m:val="b"/>
                </m:rPr>
                <w:rPr>
                  <w:rFonts w:ascii="Cambria Math" w:hAnsi="Cambria Math"/>
                  <w:sz w:val="20"/>
                  <w:szCs w:val="20"/>
                </w:rPr>
                <m:t>/</m:t>
              </m:r>
              <m:sSubSup>
                <m:sSubSupPr>
                  <m:ctrlPr>
                    <w:rPr>
                      <w:rFonts w:ascii="Cambria Math" w:hAnsi="Cambria Math"/>
                      <w:b/>
                      <w:bCs/>
                      <w:sz w:val="20"/>
                      <w:szCs w:val="20"/>
                    </w:rPr>
                  </m:ctrlPr>
                </m:sSubSupPr>
                <m:e>
                  <m:r>
                    <m:rPr>
                      <m:sty m:val="bi"/>
                    </m:rPr>
                    <w:rPr>
                      <w:rFonts w:ascii="Cambria Math" w:hAnsi="Cambria Math"/>
                      <w:sz w:val="20"/>
                      <w:szCs w:val="20"/>
                    </w:rPr>
                    <m:t>K</m:t>
                  </m:r>
                </m:e>
                <m:sub>
                  <m:r>
                    <m:rPr>
                      <m:nor/>
                    </m:rPr>
                    <w:rPr>
                      <w:b/>
                      <w:bCs/>
                      <w:sz w:val="20"/>
                      <w:szCs w:val="20"/>
                    </w:rPr>
                    <m:t>comb</m:t>
                  </m:r>
                </m:sub>
                <m:sup>
                  <m:r>
                    <m:rPr>
                      <m:nor/>
                    </m:rPr>
                    <w:rPr>
                      <w:b/>
                      <w:bCs/>
                      <w:sz w:val="20"/>
                      <w:szCs w:val="20"/>
                    </w:rPr>
                    <m:t>PRS</m:t>
                  </m:r>
                </m:sup>
              </m:sSubSup>
              <m:r>
                <m:rPr>
                  <m:sty m:val="b"/>
                </m:rPr>
                <w:rPr>
                  <w:rFonts w:ascii="Cambria Math" w:hAnsi="Cambria Math"/>
                  <w:sz w:val="20"/>
                  <w:szCs w:val="20"/>
                </w:rPr>
                <m:t>)</m:t>
              </m:r>
            </m:oMath>
            <w:r w:rsidRPr="00527C79">
              <w:rPr>
                <w:b/>
                <w:bCs/>
                <w:sz w:val="20"/>
                <w:szCs w:val="20"/>
              </w:rPr>
              <w:t xml:space="preserve"> </w:t>
            </w:r>
          </w:p>
          <w:p w14:paraId="51598F2E" w14:textId="77777777" w:rsidR="00000570" w:rsidRPr="00527C79" w:rsidRDefault="00000570" w:rsidP="009517C6">
            <w:pPr>
              <w:spacing w:after="120"/>
              <w:jc w:val="center"/>
              <w:rPr>
                <w:b/>
                <w:bCs/>
                <w:sz w:val="20"/>
                <w:szCs w:val="20"/>
              </w:rPr>
            </w:pPr>
            <w:r w:rsidRPr="00527C79">
              <w:rPr>
                <w:b/>
                <w:bCs/>
                <w:sz w:val="20"/>
                <w:szCs w:val="20"/>
              </w:rPr>
              <w:t>[38.211]</w:t>
            </w:r>
          </w:p>
        </w:tc>
      </w:tr>
      <w:tr w:rsidR="00000570" w:rsidRPr="00527C79" w14:paraId="01716A08" w14:textId="77777777" w:rsidTr="009517C6">
        <w:trPr>
          <w:trHeight w:val="176"/>
        </w:trPr>
        <w:tc>
          <w:tcPr>
            <w:tcW w:w="1470" w:type="dxa"/>
            <w:shd w:val="clear" w:color="auto" w:fill="auto"/>
            <w:tcMar>
              <w:top w:w="15" w:type="dxa"/>
              <w:left w:w="108" w:type="dxa"/>
              <w:bottom w:w="0" w:type="dxa"/>
              <w:right w:w="108" w:type="dxa"/>
            </w:tcMar>
            <w:hideMark/>
          </w:tcPr>
          <w:p w14:paraId="11405F0D" w14:textId="77777777" w:rsidR="00000570" w:rsidRPr="00527C79" w:rsidRDefault="00000570" w:rsidP="009517C6">
            <w:pPr>
              <w:spacing w:after="120"/>
              <w:jc w:val="center"/>
              <w:rPr>
                <w:b/>
                <w:bCs/>
                <w:sz w:val="20"/>
                <w:szCs w:val="20"/>
              </w:rPr>
            </w:pPr>
            <w:r w:rsidRPr="00527C79">
              <w:rPr>
                <w:b/>
                <w:bCs/>
                <w:sz w:val="20"/>
                <w:szCs w:val="20"/>
              </w:rPr>
              <w:t>[TBD]</w:t>
            </w:r>
          </w:p>
        </w:tc>
        <w:tc>
          <w:tcPr>
            <w:tcW w:w="1314" w:type="dxa"/>
            <w:vMerge w:val="restart"/>
            <w:shd w:val="clear" w:color="auto" w:fill="auto"/>
            <w:tcMar>
              <w:top w:w="15" w:type="dxa"/>
              <w:left w:w="108" w:type="dxa"/>
              <w:bottom w:w="0" w:type="dxa"/>
              <w:right w:w="108" w:type="dxa"/>
            </w:tcMar>
            <w:hideMark/>
          </w:tcPr>
          <w:p w14:paraId="6D8B1DCF" w14:textId="77777777" w:rsidR="00000570" w:rsidRPr="00527C79" w:rsidRDefault="00000570" w:rsidP="009517C6">
            <w:pPr>
              <w:spacing w:after="120"/>
              <w:jc w:val="center"/>
              <w:rPr>
                <w:b/>
                <w:bCs/>
                <w:sz w:val="20"/>
                <w:szCs w:val="20"/>
              </w:rPr>
            </w:pPr>
            <w:r w:rsidRPr="00527C79">
              <w:rPr>
                <w:b/>
                <w:bCs/>
                <w:sz w:val="20"/>
                <w:szCs w:val="20"/>
              </w:rPr>
              <w:t>-3</w:t>
            </w:r>
          </w:p>
        </w:tc>
        <w:tc>
          <w:tcPr>
            <w:tcW w:w="1852" w:type="dxa"/>
            <w:shd w:val="clear" w:color="auto" w:fill="auto"/>
            <w:tcMar>
              <w:top w:w="15" w:type="dxa"/>
              <w:left w:w="108" w:type="dxa"/>
              <w:bottom w:w="0" w:type="dxa"/>
              <w:right w:w="108" w:type="dxa"/>
            </w:tcMar>
            <w:hideMark/>
          </w:tcPr>
          <w:p w14:paraId="0D036EDC" w14:textId="77777777" w:rsidR="00000570" w:rsidRPr="00527C79" w:rsidRDefault="00000570" w:rsidP="009517C6">
            <w:pPr>
              <w:spacing w:after="120"/>
              <w:jc w:val="center"/>
              <w:rPr>
                <w:b/>
                <w:bCs/>
                <w:sz w:val="20"/>
                <w:szCs w:val="20"/>
              </w:rPr>
            </w:pPr>
            <w:proofErr w:type="gramStart"/>
            <w:r w:rsidRPr="00527C79">
              <w:rPr>
                <w:b/>
                <w:bCs/>
                <w:sz w:val="20"/>
                <w:szCs w:val="20"/>
              </w:rPr>
              <w:t>≥[</w:t>
            </w:r>
            <w:proofErr w:type="gramEnd"/>
            <w:r w:rsidRPr="00527C79">
              <w:rPr>
                <w:b/>
                <w:bCs/>
                <w:sz w:val="20"/>
                <w:szCs w:val="20"/>
              </w:rPr>
              <w:t>24]</w:t>
            </w:r>
          </w:p>
        </w:tc>
        <w:tc>
          <w:tcPr>
            <w:tcW w:w="1032" w:type="dxa"/>
            <w:vMerge w:val="restart"/>
            <w:shd w:val="clear" w:color="auto" w:fill="auto"/>
            <w:tcMar>
              <w:top w:w="15" w:type="dxa"/>
              <w:left w:w="108" w:type="dxa"/>
              <w:bottom w:w="0" w:type="dxa"/>
              <w:right w:w="108" w:type="dxa"/>
            </w:tcMar>
            <w:hideMark/>
          </w:tcPr>
          <w:p w14:paraId="57C0ADAF" w14:textId="77777777" w:rsidR="00000570" w:rsidRPr="00527C79" w:rsidRDefault="00000570" w:rsidP="009517C6">
            <w:pPr>
              <w:spacing w:after="120"/>
              <w:jc w:val="center"/>
              <w:rPr>
                <w:b/>
                <w:bCs/>
                <w:sz w:val="20"/>
                <w:szCs w:val="20"/>
              </w:rPr>
            </w:pPr>
            <w:r w:rsidRPr="00527C79">
              <w:rPr>
                <w:b/>
                <w:bCs/>
                <w:sz w:val="20"/>
                <w:szCs w:val="20"/>
              </w:rPr>
              <w:t>15</w:t>
            </w:r>
          </w:p>
        </w:tc>
        <w:tc>
          <w:tcPr>
            <w:tcW w:w="2587" w:type="dxa"/>
            <w:shd w:val="clear" w:color="auto" w:fill="auto"/>
            <w:tcMar>
              <w:top w:w="15" w:type="dxa"/>
              <w:left w:w="108" w:type="dxa"/>
              <w:bottom w:w="0" w:type="dxa"/>
              <w:right w:w="108" w:type="dxa"/>
            </w:tcMar>
            <w:hideMark/>
          </w:tcPr>
          <w:p w14:paraId="15D40285" w14:textId="77777777" w:rsidR="00000570" w:rsidRPr="00527C79" w:rsidRDefault="00000570" w:rsidP="009517C6">
            <w:pPr>
              <w:spacing w:after="120"/>
              <w:jc w:val="center"/>
              <w:rPr>
                <w:b/>
                <w:bCs/>
                <w:sz w:val="20"/>
                <w:szCs w:val="20"/>
              </w:rPr>
            </w:pPr>
            <w:proofErr w:type="gramStart"/>
            <w:r w:rsidRPr="00527C79">
              <w:rPr>
                <w:b/>
                <w:bCs/>
                <w:sz w:val="20"/>
                <w:szCs w:val="20"/>
              </w:rPr>
              <w:t>≥[</w:t>
            </w:r>
            <w:proofErr w:type="gramEnd"/>
            <w:r w:rsidRPr="00527C79">
              <w:rPr>
                <w:b/>
                <w:bCs/>
                <w:sz w:val="20"/>
                <w:szCs w:val="20"/>
              </w:rPr>
              <w:t>4]</w:t>
            </w:r>
          </w:p>
        </w:tc>
      </w:tr>
      <w:tr w:rsidR="00000570" w:rsidRPr="00527C79" w14:paraId="25D285BD" w14:textId="77777777" w:rsidTr="009517C6">
        <w:trPr>
          <w:trHeight w:val="220"/>
        </w:trPr>
        <w:tc>
          <w:tcPr>
            <w:tcW w:w="1470" w:type="dxa"/>
            <w:shd w:val="clear" w:color="auto" w:fill="auto"/>
            <w:tcMar>
              <w:top w:w="15" w:type="dxa"/>
              <w:left w:w="108" w:type="dxa"/>
              <w:bottom w:w="0" w:type="dxa"/>
              <w:right w:w="108" w:type="dxa"/>
            </w:tcMar>
            <w:hideMark/>
          </w:tcPr>
          <w:p w14:paraId="76FD73D8" w14:textId="77777777" w:rsidR="00000570" w:rsidRPr="00527C79" w:rsidRDefault="00000570" w:rsidP="009517C6">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7452157C" w14:textId="77777777" w:rsidR="00000570" w:rsidRPr="00527C79" w:rsidRDefault="00000570" w:rsidP="009517C6">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0C0F30B5" w14:textId="77777777" w:rsidR="00000570" w:rsidRPr="00527C79" w:rsidRDefault="00000570" w:rsidP="009517C6">
            <w:pPr>
              <w:spacing w:after="120"/>
              <w:jc w:val="center"/>
              <w:rPr>
                <w:b/>
                <w:bCs/>
                <w:sz w:val="20"/>
                <w:szCs w:val="20"/>
              </w:rPr>
            </w:pPr>
            <w:proofErr w:type="gramStart"/>
            <w:r w:rsidRPr="00527C79">
              <w:rPr>
                <w:b/>
                <w:bCs/>
                <w:sz w:val="20"/>
                <w:szCs w:val="20"/>
              </w:rPr>
              <w:t>≥[</w:t>
            </w:r>
            <w:proofErr w:type="gramEnd"/>
            <w:r w:rsidRPr="00527C79">
              <w:rPr>
                <w:b/>
                <w:bCs/>
                <w:sz w:val="20"/>
                <w:szCs w:val="20"/>
              </w:rPr>
              <w:t>52]</w:t>
            </w:r>
          </w:p>
        </w:tc>
        <w:tc>
          <w:tcPr>
            <w:tcW w:w="0" w:type="auto"/>
            <w:vMerge/>
            <w:shd w:val="clear" w:color="auto" w:fill="auto"/>
            <w:vAlign w:val="center"/>
            <w:hideMark/>
          </w:tcPr>
          <w:p w14:paraId="3DCC5091" w14:textId="77777777" w:rsidR="00000570" w:rsidRPr="00527C79" w:rsidRDefault="00000570" w:rsidP="009517C6">
            <w:pPr>
              <w:spacing w:after="120"/>
              <w:jc w:val="center"/>
              <w:rPr>
                <w:b/>
                <w:bCs/>
                <w:sz w:val="20"/>
                <w:szCs w:val="20"/>
              </w:rPr>
            </w:pPr>
          </w:p>
        </w:tc>
        <w:tc>
          <w:tcPr>
            <w:tcW w:w="2587" w:type="dxa"/>
            <w:shd w:val="clear" w:color="auto" w:fill="auto"/>
            <w:tcMar>
              <w:top w:w="15" w:type="dxa"/>
              <w:left w:w="108" w:type="dxa"/>
              <w:bottom w:w="0" w:type="dxa"/>
              <w:right w:w="108" w:type="dxa"/>
            </w:tcMar>
            <w:hideMark/>
          </w:tcPr>
          <w:p w14:paraId="623BA915" w14:textId="77777777" w:rsidR="00000570" w:rsidRPr="00527C79" w:rsidRDefault="00000570" w:rsidP="009517C6">
            <w:pPr>
              <w:spacing w:after="120"/>
              <w:jc w:val="center"/>
              <w:rPr>
                <w:b/>
                <w:bCs/>
                <w:sz w:val="20"/>
                <w:szCs w:val="20"/>
              </w:rPr>
            </w:pPr>
            <w:r w:rsidRPr="00527C79">
              <w:rPr>
                <w:b/>
                <w:bCs/>
                <w:sz w:val="20"/>
                <w:szCs w:val="20"/>
              </w:rPr>
              <w:t>All</w:t>
            </w:r>
          </w:p>
        </w:tc>
      </w:tr>
      <w:tr w:rsidR="00000570" w:rsidRPr="00527C79" w14:paraId="19559C8C" w14:textId="77777777" w:rsidTr="009517C6">
        <w:trPr>
          <w:trHeight w:val="220"/>
        </w:trPr>
        <w:tc>
          <w:tcPr>
            <w:tcW w:w="1470" w:type="dxa"/>
            <w:shd w:val="clear" w:color="auto" w:fill="auto"/>
            <w:tcMar>
              <w:top w:w="15" w:type="dxa"/>
              <w:left w:w="108" w:type="dxa"/>
              <w:bottom w:w="0" w:type="dxa"/>
              <w:right w:w="108" w:type="dxa"/>
            </w:tcMar>
            <w:hideMark/>
          </w:tcPr>
          <w:p w14:paraId="186167D9" w14:textId="77777777" w:rsidR="00000570" w:rsidRPr="00527C79" w:rsidRDefault="00000570" w:rsidP="009517C6">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6BD9AE8B" w14:textId="77777777" w:rsidR="00000570" w:rsidRPr="00527C79" w:rsidRDefault="00000570" w:rsidP="009517C6">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190A0BFA" w14:textId="77777777" w:rsidR="00000570" w:rsidRPr="00527C79" w:rsidRDefault="00000570" w:rsidP="009517C6">
            <w:pPr>
              <w:spacing w:after="120"/>
              <w:jc w:val="center"/>
              <w:rPr>
                <w:b/>
                <w:bCs/>
                <w:sz w:val="20"/>
                <w:szCs w:val="20"/>
              </w:rPr>
            </w:pPr>
            <w:proofErr w:type="gramStart"/>
            <w:r w:rsidRPr="00527C79">
              <w:rPr>
                <w:b/>
                <w:bCs/>
                <w:sz w:val="20"/>
                <w:szCs w:val="20"/>
              </w:rPr>
              <w:t>&gt;[</w:t>
            </w:r>
            <w:proofErr w:type="gramEnd"/>
            <w:r w:rsidRPr="00527C79">
              <w:rPr>
                <w:b/>
                <w:bCs/>
                <w:sz w:val="20"/>
                <w:szCs w:val="20"/>
              </w:rPr>
              <w:t>104]</w:t>
            </w:r>
          </w:p>
        </w:tc>
        <w:tc>
          <w:tcPr>
            <w:tcW w:w="0" w:type="auto"/>
            <w:vMerge/>
            <w:shd w:val="clear" w:color="auto" w:fill="auto"/>
            <w:vAlign w:val="center"/>
            <w:hideMark/>
          </w:tcPr>
          <w:p w14:paraId="317A2480" w14:textId="77777777" w:rsidR="00000570" w:rsidRPr="00527C79" w:rsidRDefault="00000570" w:rsidP="009517C6">
            <w:pPr>
              <w:spacing w:after="120"/>
              <w:jc w:val="center"/>
              <w:rPr>
                <w:b/>
                <w:bCs/>
                <w:sz w:val="20"/>
                <w:szCs w:val="20"/>
              </w:rPr>
            </w:pPr>
          </w:p>
        </w:tc>
        <w:tc>
          <w:tcPr>
            <w:tcW w:w="2587" w:type="dxa"/>
            <w:shd w:val="clear" w:color="auto" w:fill="auto"/>
            <w:tcMar>
              <w:top w:w="15" w:type="dxa"/>
              <w:left w:w="108" w:type="dxa"/>
              <w:bottom w:w="0" w:type="dxa"/>
              <w:right w:w="108" w:type="dxa"/>
            </w:tcMar>
            <w:hideMark/>
          </w:tcPr>
          <w:p w14:paraId="35D7228F" w14:textId="77777777" w:rsidR="00000570" w:rsidRPr="00527C79" w:rsidRDefault="00000570" w:rsidP="009517C6">
            <w:pPr>
              <w:spacing w:after="120"/>
              <w:jc w:val="center"/>
              <w:rPr>
                <w:b/>
                <w:bCs/>
                <w:sz w:val="20"/>
                <w:szCs w:val="20"/>
              </w:rPr>
            </w:pPr>
            <w:r w:rsidRPr="00527C79">
              <w:rPr>
                <w:b/>
                <w:bCs/>
                <w:sz w:val="20"/>
                <w:szCs w:val="20"/>
              </w:rPr>
              <w:t>All</w:t>
            </w:r>
          </w:p>
        </w:tc>
      </w:tr>
      <w:tr w:rsidR="00000570" w:rsidRPr="00527C79" w14:paraId="73763DF1" w14:textId="77777777" w:rsidTr="009517C6">
        <w:trPr>
          <w:trHeight w:val="220"/>
        </w:trPr>
        <w:tc>
          <w:tcPr>
            <w:tcW w:w="1470" w:type="dxa"/>
            <w:shd w:val="clear" w:color="auto" w:fill="auto"/>
            <w:tcMar>
              <w:top w:w="15" w:type="dxa"/>
              <w:left w:w="108" w:type="dxa"/>
              <w:bottom w:w="0" w:type="dxa"/>
              <w:right w:w="108" w:type="dxa"/>
            </w:tcMar>
            <w:hideMark/>
          </w:tcPr>
          <w:p w14:paraId="04635D1D" w14:textId="77777777" w:rsidR="00000570" w:rsidRPr="00527C79" w:rsidRDefault="00000570" w:rsidP="009517C6">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72F7C220" w14:textId="77777777" w:rsidR="00000570" w:rsidRPr="00527C79" w:rsidRDefault="00000570" w:rsidP="009517C6">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25DF465B" w14:textId="77777777" w:rsidR="00000570" w:rsidRPr="00527C79" w:rsidRDefault="00000570" w:rsidP="009517C6">
            <w:pPr>
              <w:spacing w:after="120"/>
              <w:jc w:val="center"/>
              <w:rPr>
                <w:b/>
                <w:bCs/>
                <w:sz w:val="20"/>
                <w:szCs w:val="20"/>
              </w:rPr>
            </w:pPr>
            <w:proofErr w:type="gramStart"/>
            <w:r w:rsidRPr="00527C79">
              <w:rPr>
                <w:b/>
                <w:bCs/>
                <w:sz w:val="20"/>
                <w:szCs w:val="20"/>
              </w:rPr>
              <w:t>≥[</w:t>
            </w:r>
            <w:proofErr w:type="gramEnd"/>
            <w:r w:rsidRPr="00527C79">
              <w:rPr>
                <w:b/>
                <w:bCs/>
                <w:sz w:val="20"/>
                <w:szCs w:val="20"/>
              </w:rPr>
              <w:t>48]</w:t>
            </w:r>
          </w:p>
        </w:tc>
        <w:tc>
          <w:tcPr>
            <w:tcW w:w="1032" w:type="dxa"/>
            <w:vMerge w:val="restart"/>
            <w:shd w:val="clear" w:color="auto" w:fill="auto"/>
            <w:tcMar>
              <w:top w:w="15" w:type="dxa"/>
              <w:left w:w="108" w:type="dxa"/>
              <w:bottom w:w="0" w:type="dxa"/>
              <w:right w:w="108" w:type="dxa"/>
            </w:tcMar>
            <w:hideMark/>
          </w:tcPr>
          <w:p w14:paraId="019AC6F0" w14:textId="77777777" w:rsidR="00000570" w:rsidRPr="00527C79" w:rsidRDefault="00000570" w:rsidP="009517C6">
            <w:pPr>
              <w:spacing w:after="120"/>
              <w:jc w:val="center"/>
              <w:rPr>
                <w:b/>
                <w:bCs/>
                <w:sz w:val="20"/>
                <w:szCs w:val="20"/>
              </w:rPr>
            </w:pPr>
            <w:r w:rsidRPr="00527C79">
              <w:rPr>
                <w:b/>
                <w:bCs/>
                <w:sz w:val="20"/>
                <w:szCs w:val="20"/>
              </w:rPr>
              <w:t>30,60</w:t>
            </w:r>
          </w:p>
        </w:tc>
        <w:tc>
          <w:tcPr>
            <w:tcW w:w="2587" w:type="dxa"/>
            <w:shd w:val="clear" w:color="auto" w:fill="auto"/>
            <w:tcMar>
              <w:top w:w="15" w:type="dxa"/>
              <w:left w:w="108" w:type="dxa"/>
              <w:bottom w:w="0" w:type="dxa"/>
              <w:right w:w="108" w:type="dxa"/>
            </w:tcMar>
            <w:hideMark/>
          </w:tcPr>
          <w:p w14:paraId="29CE894E" w14:textId="77777777" w:rsidR="00000570" w:rsidRPr="00527C79" w:rsidRDefault="00000570" w:rsidP="009517C6">
            <w:pPr>
              <w:spacing w:after="120"/>
              <w:jc w:val="center"/>
              <w:rPr>
                <w:b/>
                <w:bCs/>
                <w:sz w:val="20"/>
                <w:szCs w:val="20"/>
              </w:rPr>
            </w:pPr>
            <w:r w:rsidRPr="00527C79">
              <w:rPr>
                <w:b/>
                <w:bCs/>
                <w:sz w:val="20"/>
                <w:szCs w:val="20"/>
              </w:rPr>
              <w:t>All</w:t>
            </w:r>
          </w:p>
        </w:tc>
      </w:tr>
      <w:tr w:rsidR="00000570" w:rsidRPr="00527C79" w14:paraId="691339F0" w14:textId="77777777" w:rsidTr="009517C6">
        <w:trPr>
          <w:trHeight w:val="220"/>
        </w:trPr>
        <w:tc>
          <w:tcPr>
            <w:tcW w:w="1470" w:type="dxa"/>
            <w:shd w:val="clear" w:color="auto" w:fill="auto"/>
            <w:tcMar>
              <w:top w:w="15" w:type="dxa"/>
              <w:left w:w="108" w:type="dxa"/>
              <w:bottom w:w="0" w:type="dxa"/>
              <w:right w:w="108" w:type="dxa"/>
            </w:tcMar>
            <w:hideMark/>
          </w:tcPr>
          <w:p w14:paraId="1A332C45" w14:textId="77777777" w:rsidR="00000570" w:rsidRPr="00527C79" w:rsidRDefault="00000570" w:rsidP="009517C6">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3836098A" w14:textId="77777777" w:rsidR="00000570" w:rsidRPr="00527C79" w:rsidRDefault="00000570" w:rsidP="009517C6">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0C18CF00" w14:textId="77777777" w:rsidR="00000570" w:rsidRPr="00527C79" w:rsidRDefault="00000570" w:rsidP="009517C6">
            <w:pPr>
              <w:spacing w:after="120"/>
              <w:jc w:val="center"/>
              <w:rPr>
                <w:b/>
                <w:bCs/>
                <w:sz w:val="20"/>
                <w:szCs w:val="20"/>
              </w:rPr>
            </w:pPr>
            <w:r w:rsidRPr="00527C79">
              <w:rPr>
                <w:b/>
                <w:bCs/>
                <w:sz w:val="20"/>
                <w:szCs w:val="20"/>
              </w:rPr>
              <w:t>≥132</w:t>
            </w:r>
          </w:p>
        </w:tc>
        <w:tc>
          <w:tcPr>
            <w:tcW w:w="0" w:type="auto"/>
            <w:vMerge/>
            <w:shd w:val="clear" w:color="auto" w:fill="auto"/>
            <w:vAlign w:val="center"/>
            <w:hideMark/>
          </w:tcPr>
          <w:p w14:paraId="2EC9DAA3" w14:textId="77777777" w:rsidR="00000570" w:rsidRPr="00527C79" w:rsidRDefault="00000570" w:rsidP="009517C6">
            <w:pPr>
              <w:spacing w:after="120"/>
              <w:jc w:val="center"/>
              <w:rPr>
                <w:b/>
                <w:bCs/>
                <w:sz w:val="20"/>
                <w:szCs w:val="20"/>
              </w:rPr>
            </w:pPr>
          </w:p>
        </w:tc>
        <w:tc>
          <w:tcPr>
            <w:tcW w:w="2587" w:type="dxa"/>
            <w:shd w:val="clear" w:color="auto" w:fill="auto"/>
            <w:tcMar>
              <w:top w:w="15" w:type="dxa"/>
              <w:left w:w="108" w:type="dxa"/>
              <w:bottom w:w="0" w:type="dxa"/>
              <w:right w:w="108" w:type="dxa"/>
            </w:tcMar>
            <w:hideMark/>
          </w:tcPr>
          <w:p w14:paraId="10D57C6E" w14:textId="77777777" w:rsidR="00000570" w:rsidRPr="00527C79" w:rsidRDefault="00000570" w:rsidP="009517C6">
            <w:pPr>
              <w:spacing w:after="120"/>
              <w:jc w:val="center"/>
              <w:rPr>
                <w:b/>
                <w:bCs/>
                <w:sz w:val="20"/>
                <w:szCs w:val="20"/>
              </w:rPr>
            </w:pPr>
            <w:r w:rsidRPr="00527C79">
              <w:rPr>
                <w:b/>
                <w:bCs/>
                <w:sz w:val="20"/>
                <w:szCs w:val="20"/>
              </w:rPr>
              <w:t>All</w:t>
            </w:r>
          </w:p>
        </w:tc>
      </w:tr>
      <w:tr w:rsidR="00000570" w:rsidRPr="00527C79" w14:paraId="128FD319" w14:textId="77777777" w:rsidTr="009517C6">
        <w:trPr>
          <w:trHeight w:val="220"/>
        </w:trPr>
        <w:tc>
          <w:tcPr>
            <w:tcW w:w="1470" w:type="dxa"/>
            <w:shd w:val="clear" w:color="auto" w:fill="auto"/>
            <w:tcMar>
              <w:top w:w="15" w:type="dxa"/>
              <w:left w:w="108" w:type="dxa"/>
              <w:bottom w:w="0" w:type="dxa"/>
              <w:right w:w="108" w:type="dxa"/>
            </w:tcMar>
            <w:hideMark/>
          </w:tcPr>
          <w:p w14:paraId="21A28BF3" w14:textId="77777777" w:rsidR="00000570" w:rsidRPr="00527C79" w:rsidRDefault="00000570" w:rsidP="009517C6">
            <w:pPr>
              <w:spacing w:after="120"/>
              <w:jc w:val="center"/>
              <w:rPr>
                <w:b/>
                <w:bCs/>
                <w:sz w:val="20"/>
                <w:szCs w:val="20"/>
              </w:rPr>
            </w:pPr>
            <w:r w:rsidRPr="00527C79">
              <w:rPr>
                <w:b/>
                <w:bCs/>
                <w:sz w:val="20"/>
                <w:szCs w:val="20"/>
              </w:rPr>
              <w:t>[TBD]</w:t>
            </w:r>
          </w:p>
        </w:tc>
        <w:tc>
          <w:tcPr>
            <w:tcW w:w="1314" w:type="dxa"/>
            <w:vMerge w:val="restart"/>
            <w:shd w:val="clear" w:color="auto" w:fill="auto"/>
            <w:tcMar>
              <w:top w:w="15" w:type="dxa"/>
              <w:left w:w="108" w:type="dxa"/>
              <w:bottom w:w="0" w:type="dxa"/>
              <w:right w:w="108" w:type="dxa"/>
            </w:tcMar>
            <w:hideMark/>
          </w:tcPr>
          <w:p w14:paraId="73DFA1FF" w14:textId="77777777" w:rsidR="00000570" w:rsidRPr="00527C79" w:rsidRDefault="00000570" w:rsidP="009517C6">
            <w:pPr>
              <w:spacing w:after="120"/>
              <w:jc w:val="center"/>
              <w:rPr>
                <w:b/>
                <w:bCs/>
                <w:sz w:val="20"/>
                <w:szCs w:val="20"/>
              </w:rPr>
            </w:pPr>
            <w:r w:rsidRPr="00527C79">
              <w:rPr>
                <w:b/>
                <w:bCs/>
                <w:sz w:val="20"/>
                <w:szCs w:val="20"/>
              </w:rPr>
              <w:t>-13</w:t>
            </w:r>
          </w:p>
        </w:tc>
        <w:tc>
          <w:tcPr>
            <w:tcW w:w="1852" w:type="dxa"/>
            <w:shd w:val="clear" w:color="auto" w:fill="auto"/>
            <w:tcMar>
              <w:top w:w="15" w:type="dxa"/>
              <w:left w:w="108" w:type="dxa"/>
              <w:bottom w:w="0" w:type="dxa"/>
              <w:right w:w="108" w:type="dxa"/>
            </w:tcMar>
            <w:hideMark/>
          </w:tcPr>
          <w:p w14:paraId="6556A0BB" w14:textId="77777777" w:rsidR="00000570" w:rsidRPr="00527C79" w:rsidRDefault="00000570" w:rsidP="009517C6">
            <w:pPr>
              <w:spacing w:after="120"/>
              <w:jc w:val="center"/>
              <w:rPr>
                <w:b/>
                <w:bCs/>
                <w:sz w:val="20"/>
                <w:szCs w:val="20"/>
              </w:rPr>
            </w:pPr>
            <w:proofErr w:type="gramStart"/>
            <w:r w:rsidRPr="00527C79">
              <w:rPr>
                <w:b/>
                <w:bCs/>
                <w:sz w:val="20"/>
                <w:szCs w:val="20"/>
              </w:rPr>
              <w:t>≥[</w:t>
            </w:r>
            <w:proofErr w:type="gramEnd"/>
            <w:r w:rsidRPr="00527C79">
              <w:rPr>
                <w:b/>
                <w:bCs/>
                <w:sz w:val="20"/>
                <w:szCs w:val="20"/>
              </w:rPr>
              <w:t>24]</w:t>
            </w:r>
          </w:p>
        </w:tc>
        <w:tc>
          <w:tcPr>
            <w:tcW w:w="1032" w:type="dxa"/>
            <w:vMerge w:val="restart"/>
            <w:shd w:val="clear" w:color="auto" w:fill="auto"/>
            <w:tcMar>
              <w:top w:w="15" w:type="dxa"/>
              <w:left w:w="108" w:type="dxa"/>
              <w:bottom w:w="0" w:type="dxa"/>
              <w:right w:w="108" w:type="dxa"/>
            </w:tcMar>
            <w:hideMark/>
          </w:tcPr>
          <w:p w14:paraId="476111C1" w14:textId="77777777" w:rsidR="00000570" w:rsidRPr="00527C79" w:rsidRDefault="00000570" w:rsidP="009517C6">
            <w:pPr>
              <w:spacing w:after="120"/>
              <w:jc w:val="center"/>
              <w:rPr>
                <w:b/>
                <w:bCs/>
                <w:sz w:val="20"/>
                <w:szCs w:val="20"/>
              </w:rPr>
            </w:pPr>
            <w:r w:rsidRPr="00527C79">
              <w:rPr>
                <w:b/>
                <w:bCs/>
                <w:sz w:val="20"/>
                <w:szCs w:val="20"/>
              </w:rPr>
              <w:t>15</w:t>
            </w:r>
          </w:p>
        </w:tc>
        <w:tc>
          <w:tcPr>
            <w:tcW w:w="2587" w:type="dxa"/>
            <w:shd w:val="clear" w:color="auto" w:fill="auto"/>
            <w:tcMar>
              <w:top w:w="15" w:type="dxa"/>
              <w:left w:w="108" w:type="dxa"/>
              <w:bottom w:w="0" w:type="dxa"/>
              <w:right w:w="108" w:type="dxa"/>
            </w:tcMar>
            <w:hideMark/>
          </w:tcPr>
          <w:p w14:paraId="71F30190" w14:textId="77777777" w:rsidR="00000570" w:rsidRPr="00527C79" w:rsidRDefault="00000570" w:rsidP="009517C6">
            <w:pPr>
              <w:spacing w:after="120"/>
              <w:jc w:val="center"/>
              <w:rPr>
                <w:b/>
                <w:bCs/>
                <w:sz w:val="20"/>
                <w:szCs w:val="20"/>
              </w:rPr>
            </w:pPr>
            <w:r w:rsidRPr="00527C79">
              <w:rPr>
                <w:b/>
                <w:bCs/>
                <w:sz w:val="20"/>
                <w:szCs w:val="20"/>
              </w:rPr>
              <w:t>All</w:t>
            </w:r>
          </w:p>
        </w:tc>
      </w:tr>
      <w:tr w:rsidR="00000570" w:rsidRPr="00527C79" w14:paraId="2F2E6256" w14:textId="77777777" w:rsidTr="009517C6">
        <w:trPr>
          <w:trHeight w:val="220"/>
        </w:trPr>
        <w:tc>
          <w:tcPr>
            <w:tcW w:w="1470" w:type="dxa"/>
            <w:shd w:val="clear" w:color="auto" w:fill="auto"/>
            <w:tcMar>
              <w:top w:w="15" w:type="dxa"/>
              <w:left w:w="108" w:type="dxa"/>
              <w:bottom w:w="0" w:type="dxa"/>
              <w:right w:w="108" w:type="dxa"/>
            </w:tcMar>
            <w:hideMark/>
          </w:tcPr>
          <w:p w14:paraId="32A21B35" w14:textId="77777777" w:rsidR="00000570" w:rsidRPr="00527C79" w:rsidRDefault="00000570" w:rsidP="009517C6">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0FFA91C7" w14:textId="77777777" w:rsidR="00000570" w:rsidRPr="00527C79" w:rsidRDefault="00000570" w:rsidP="009517C6">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1AB74AC0" w14:textId="77777777" w:rsidR="00000570" w:rsidRPr="00527C79" w:rsidRDefault="00000570" w:rsidP="009517C6">
            <w:pPr>
              <w:spacing w:after="120"/>
              <w:jc w:val="center"/>
              <w:rPr>
                <w:b/>
                <w:bCs/>
                <w:sz w:val="20"/>
                <w:szCs w:val="20"/>
              </w:rPr>
            </w:pPr>
            <w:proofErr w:type="gramStart"/>
            <w:r w:rsidRPr="00527C79">
              <w:rPr>
                <w:b/>
                <w:bCs/>
                <w:sz w:val="20"/>
                <w:szCs w:val="20"/>
              </w:rPr>
              <w:t>≥[</w:t>
            </w:r>
            <w:proofErr w:type="gramEnd"/>
            <w:r w:rsidRPr="00527C79">
              <w:rPr>
                <w:b/>
                <w:bCs/>
                <w:sz w:val="20"/>
                <w:szCs w:val="20"/>
              </w:rPr>
              <w:t>52]</w:t>
            </w:r>
          </w:p>
        </w:tc>
        <w:tc>
          <w:tcPr>
            <w:tcW w:w="0" w:type="auto"/>
            <w:vMerge/>
            <w:shd w:val="clear" w:color="auto" w:fill="auto"/>
            <w:vAlign w:val="center"/>
            <w:hideMark/>
          </w:tcPr>
          <w:p w14:paraId="04BB57DC" w14:textId="77777777" w:rsidR="00000570" w:rsidRPr="00527C79" w:rsidRDefault="00000570" w:rsidP="009517C6">
            <w:pPr>
              <w:spacing w:after="120"/>
              <w:jc w:val="center"/>
              <w:rPr>
                <w:b/>
                <w:bCs/>
                <w:sz w:val="20"/>
                <w:szCs w:val="20"/>
              </w:rPr>
            </w:pPr>
          </w:p>
        </w:tc>
        <w:tc>
          <w:tcPr>
            <w:tcW w:w="2587" w:type="dxa"/>
            <w:shd w:val="clear" w:color="auto" w:fill="auto"/>
            <w:tcMar>
              <w:top w:w="15" w:type="dxa"/>
              <w:left w:w="108" w:type="dxa"/>
              <w:bottom w:w="0" w:type="dxa"/>
              <w:right w:w="108" w:type="dxa"/>
            </w:tcMar>
            <w:hideMark/>
          </w:tcPr>
          <w:p w14:paraId="22263790" w14:textId="77777777" w:rsidR="00000570" w:rsidRPr="00527C79" w:rsidRDefault="00000570" w:rsidP="009517C6">
            <w:pPr>
              <w:spacing w:after="120"/>
              <w:jc w:val="center"/>
              <w:rPr>
                <w:b/>
                <w:bCs/>
                <w:sz w:val="20"/>
                <w:szCs w:val="20"/>
              </w:rPr>
            </w:pPr>
            <w:r w:rsidRPr="00527C79">
              <w:rPr>
                <w:b/>
                <w:bCs/>
                <w:sz w:val="20"/>
                <w:szCs w:val="20"/>
              </w:rPr>
              <w:t>All</w:t>
            </w:r>
          </w:p>
        </w:tc>
      </w:tr>
      <w:tr w:rsidR="00000570" w:rsidRPr="00527C79" w14:paraId="71ADAEFF" w14:textId="77777777" w:rsidTr="009517C6">
        <w:trPr>
          <w:trHeight w:val="220"/>
        </w:trPr>
        <w:tc>
          <w:tcPr>
            <w:tcW w:w="1470" w:type="dxa"/>
            <w:shd w:val="clear" w:color="auto" w:fill="auto"/>
            <w:tcMar>
              <w:top w:w="15" w:type="dxa"/>
              <w:left w:w="108" w:type="dxa"/>
              <w:bottom w:w="0" w:type="dxa"/>
              <w:right w:w="108" w:type="dxa"/>
            </w:tcMar>
            <w:hideMark/>
          </w:tcPr>
          <w:p w14:paraId="217F3A9C" w14:textId="77777777" w:rsidR="00000570" w:rsidRPr="00527C79" w:rsidRDefault="00000570" w:rsidP="009517C6">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28F84372" w14:textId="77777777" w:rsidR="00000570" w:rsidRPr="00527C79" w:rsidRDefault="00000570" w:rsidP="009517C6">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57403EE9" w14:textId="77777777" w:rsidR="00000570" w:rsidRPr="00527C79" w:rsidRDefault="00000570" w:rsidP="009517C6">
            <w:pPr>
              <w:spacing w:after="120"/>
              <w:jc w:val="center"/>
              <w:rPr>
                <w:b/>
                <w:bCs/>
                <w:sz w:val="20"/>
                <w:szCs w:val="20"/>
              </w:rPr>
            </w:pPr>
            <w:proofErr w:type="gramStart"/>
            <w:r w:rsidRPr="00527C79">
              <w:rPr>
                <w:b/>
                <w:bCs/>
                <w:sz w:val="20"/>
                <w:szCs w:val="20"/>
              </w:rPr>
              <w:t>&gt;[</w:t>
            </w:r>
            <w:proofErr w:type="gramEnd"/>
            <w:r w:rsidRPr="00527C79">
              <w:rPr>
                <w:b/>
                <w:bCs/>
                <w:sz w:val="20"/>
                <w:szCs w:val="20"/>
              </w:rPr>
              <w:t>104]</w:t>
            </w:r>
          </w:p>
        </w:tc>
        <w:tc>
          <w:tcPr>
            <w:tcW w:w="0" w:type="auto"/>
            <w:vMerge/>
            <w:shd w:val="clear" w:color="auto" w:fill="auto"/>
            <w:vAlign w:val="center"/>
            <w:hideMark/>
          </w:tcPr>
          <w:p w14:paraId="56BA49F5" w14:textId="77777777" w:rsidR="00000570" w:rsidRPr="00527C79" w:rsidRDefault="00000570" w:rsidP="009517C6">
            <w:pPr>
              <w:spacing w:after="120"/>
              <w:jc w:val="center"/>
              <w:rPr>
                <w:b/>
                <w:bCs/>
                <w:sz w:val="20"/>
                <w:szCs w:val="20"/>
              </w:rPr>
            </w:pPr>
          </w:p>
        </w:tc>
        <w:tc>
          <w:tcPr>
            <w:tcW w:w="2587" w:type="dxa"/>
            <w:shd w:val="clear" w:color="auto" w:fill="auto"/>
            <w:tcMar>
              <w:top w:w="15" w:type="dxa"/>
              <w:left w:w="108" w:type="dxa"/>
              <w:bottom w:w="0" w:type="dxa"/>
              <w:right w:w="108" w:type="dxa"/>
            </w:tcMar>
            <w:hideMark/>
          </w:tcPr>
          <w:p w14:paraId="43B429A0" w14:textId="77777777" w:rsidR="00000570" w:rsidRPr="00527C79" w:rsidRDefault="00000570" w:rsidP="009517C6">
            <w:pPr>
              <w:spacing w:after="120"/>
              <w:jc w:val="center"/>
              <w:rPr>
                <w:b/>
                <w:bCs/>
                <w:sz w:val="20"/>
                <w:szCs w:val="20"/>
              </w:rPr>
            </w:pPr>
            <w:r w:rsidRPr="00527C79">
              <w:rPr>
                <w:b/>
                <w:bCs/>
                <w:sz w:val="20"/>
                <w:szCs w:val="20"/>
              </w:rPr>
              <w:t>All</w:t>
            </w:r>
          </w:p>
        </w:tc>
      </w:tr>
      <w:tr w:rsidR="00000570" w:rsidRPr="00527C79" w14:paraId="6D3ECB31" w14:textId="77777777" w:rsidTr="009517C6">
        <w:trPr>
          <w:trHeight w:val="220"/>
        </w:trPr>
        <w:tc>
          <w:tcPr>
            <w:tcW w:w="1470" w:type="dxa"/>
            <w:shd w:val="clear" w:color="auto" w:fill="auto"/>
            <w:tcMar>
              <w:top w:w="15" w:type="dxa"/>
              <w:left w:w="108" w:type="dxa"/>
              <w:bottom w:w="0" w:type="dxa"/>
              <w:right w:w="108" w:type="dxa"/>
            </w:tcMar>
            <w:hideMark/>
          </w:tcPr>
          <w:p w14:paraId="2F1F5E9B" w14:textId="77777777" w:rsidR="00000570" w:rsidRPr="00527C79" w:rsidRDefault="00000570" w:rsidP="009517C6">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617D1E6C" w14:textId="77777777" w:rsidR="00000570" w:rsidRPr="00527C79" w:rsidRDefault="00000570" w:rsidP="009517C6">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18050554" w14:textId="77777777" w:rsidR="00000570" w:rsidRPr="00527C79" w:rsidRDefault="00000570" w:rsidP="009517C6">
            <w:pPr>
              <w:spacing w:after="120"/>
              <w:jc w:val="center"/>
              <w:rPr>
                <w:b/>
                <w:bCs/>
                <w:sz w:val="20"/>
                <w:szCs w:val="20"/>
              </w:rPr>
            </w:pPr>
            <w:proofErr w:type="gramStart"/>
            <w:r w:rsidRPr="00527C79">
              <w:rPr>
                <w:b/>
                <w:bCs/>
                <w:sz w:val="20"/>
                <w:szCs w:val="20"/>
              </w:rPr>
              <w:t>≥[</w:t>
            </w:r>
            <w:proofErr w:type="gramEnd"/>
            <w:r w:rsidRPr="00527C79">
              <w:rPr>
                <w:b/>
                <w:bCs/>
                <w:sz w:val="20"/>
                <w:szCs w:val="20"/>
              </w:rPr>
              <w:t>48]</w:t>
            </w:r>
          </w:p>
        </w:tc>
        <w:tc>
          <w:tcPr>
            <w:tcW w:w="1032" w:type="dxa"/>
            <w:vMerge w:val="restart"/>
            <w:shd w:val="clear" w:color="auto" w:fill="auto"/>
            <w:tcMar>
              <w:top w:w="15" w:type="dxa"/>
              <w:left w:w="108" w:type="dxa"/>
              <w:bottom w:w="0" w:type="dxa"/>
              <w:right w:w="108" w:type="dxa"/>
            </w:tcMar>
            <w:hideMark/>
          </w:tcPr>
          <w:p w14:paraId="13AA372B" w14:textId="77777777" w:rsidR="00000570" w:rsidRPr="00527C79" w:rsidRDefault="00000570" w:rsidP="009517C6">
            <w:pPr>
              <w:spacing w:after="120"/>
              <w:jc w:val="center"/>
              <w:rPr>
                <w:b/>
                <w:bCs/>
                <w:sz w:val="20"/>
                <w:szCs w:val="20"/>
              </w:rPr>
            </w:pPr>
            <w:r w:rsidRPr="00527C79">
              <w:rPr>
                <w:b/>
                <w:bCs/>
                <w:sz w:val="20"/>
                <w:szCs w:val="20"/>
              </w:rPr>
              <w:t>30,60</w:t>
            </w:r>
          </w:p>
        </w:tc>
        <w:tc>
          <w:tcPr>
            <w:tcW w:w="2587" w:type="dxa"/>
            <w:shd w:val="clear" w:color="auto" w:fill="auto"/>
            <w:tcMar>
              <w:top w:w="15" w:type="dxa"/>
              <w:left w:w="108" w:type="dxa"/>
              <w:bottom w:w="0" w:type="dxa"/>
              <w:right w:w="108" w:type="dxa"/>
            </w:tcMar>
            <w:hideMark/>
          </w:tcPr>
          <w:p w14:paraId="04132353" w14:textId="77777777" w:rsidR="00000570" w:rsidRPr="00527C79" w:rsidRDefault="00000570" w:rsidP="009517C6">
            <w:pPr>
              <w:spacing w:after="120"/>
              <w:jc w:val="center"/>
              <w:rPr>
                <w:b/>
                <w:bCs/>
                <w:sz w:val="20"/>
                <w:szCs w:val="20"/>
              </w:rPr>
            </w:pPr>
            <w:r w:rsidRPr="00527C79">
              <w:rPr>
                <w:b/>
                <w:bCs/>
                <w:sz w:val="20"/>
                <w:szCs w:val="20"/>
              </w:rPr>
              <w:t>All</w:t>
            </w:r>
          </w:p>
        </w:tc>
      </w:tr>
      <w:tr w:rsidR="00000570" w:rsidRPr="00527C79" w14:paraId="3F8B9227" w14:textId="77777777" w:rsidTr="009517C6">
        <w:trPr>
          <w:trHeight w:val="220"/>
        </w:trPr>
        <w:tc>
          <w:tcPr>
            <w:tcW w:w="1470" w:type="dxa"/>
            <w:shd w:val="clear" w:color="auto" w:fill="auto"/>
            <w:tcMar>
              <w:top w:w="15" w:type="dxa"/>
              <w:left w:w="108" w:type="dxa"/>
              <w:bottom w:w="0" w:type="dxa"/>
              <w:right w:w="108" w:type="dxa"/>
            </w:tcMar>
            <w:hideMark/>
          </w:tcPr>
          <w:p w14:paraId="1D05FECE" w14:textId="77777777" w:rsidR="00000570" w:rsidRPr="00527C79" w:rsidRDefault="00000570" w:rsidP="009517C6">
            <w:pPr>
              <w:spacing w:after="120"/>
              <w:jc w:val="center"/>
              <w:rPr>
                <w:b/>
                <w:bCs/>
                <w:sz w:val="20"/>
                <w:szCs w:val="20"/>
              </w:rPr>
            </w:pPr>
            <w:r w:rsidRPr="00527C79">
              <w:rPr>
                <w:b/>
                <w:bCs/>
                <w:sz w:val="20"/>
                <w:szCs w:val="20"/>
              </w:rPr>
              <w:t>[TBD]</w:t>
            </w:r>
          </w:p>
        </w:tc>
        <w:tc>
          <w:tcPr>
            <w:tcW w:w="0" w:type="auto"/>
            <w:vMerge/>
            <w:shd w:val="clear" w:color="auto" w:fill="auto"/>
            <w:vAlign w:val="center"/>
            <w:hideMark/>
          </w:tcPr>
          <w:p w14:paraId="0A0CDCD0" w14:textId="77777777" w:rsidR="00000570" w:rsidRPr="00527C79" w:rsidRDefault="00000570" w:rsidP="009517C6">
            <w:pPr>
              <w:spacing w:after="120"/>
              <w:jc w:val="center"/>
              <w:rPr>
                <w:b/>
                <w:bCs/>
                <w:sz w:val="20"/>
                <w:szCs w:val="20"/>
              </w:rPr>
            </w:pPr>
          </w:p>
        </w:tc>
        <w:tc>
          <w:tcPr>
            <w:tcW w:w="1852" w:type="dxa"/>
            <w:shd w:val="clear" w:color="auto" w:fill="auto"/>
            <w:tcMar>
              <w:top w:w="15" w:type="dxa"/>
              <w:left w:w="108" w:type="dxa"/>
              <w:bottom w:w="0" w:type="dxa"/>
              <w:right w:w="108" w:type="dxa"/>
            </w:tcMar>
            <w:hideMark/>
          </w:tcPr>
          <w:p w14:paraId="2A7FBEFA" w14:textId="77777777" w:rsidR="00000570" w:rsidRPr="00527C79" w:rsidRDefault="00000570" w:rsidP="009517C6">
            <w:pPr>
              <w:spacing w:after="120"/>
              <w:jc w:val="center"/>
              <w:rPr>
                <w:b/>
                <w:bCs/>
                <w:sz w:val="20"/>
                <w:szCs w:val="20"/>
              </w:rPr>
            </w:pPr>
            <w:r w:rsidRPr="00527C79">
              <w:rPr>
                <w:b/>
                <w:bCs/>
                <w:sz w:val="20"/>
                <w:szCs w:val="20"/>
              </w:rPr>
              <w:t>≥132</w:t>
            </w:r>
          </w:p>
        </w:tc>
        <w:tc>
          <w:tcPr>
            <w:tcW w:w="0" w:type="auto"/>
            <w:vMerge/>
            <w:shd w:val="clear" w:color="auto" w:fill="auto"/>
            <w:vAlign w:val="center"/>
            <w:hideMark/>
          </w:tcPr>
          <w:p w14:paraId="01CE4521" w14:textId="77777777" w:rsidR="00000570" w:rsidRPr="00527C79" w:rsidRDefault="00000570" w:rsidP="009517C6">
            <w:pPr>
              <w:spacing w:after="120"/>
              <w:jc w:val="center"/>
              <w:rPr>
                <w:b/>
                <w:bCs/>
                <w:sz w:val="20"/>
                <w:szCs w:val="20"/>
              </w:rPr>
            </w:pPr>
          </w:p>
        </w:tc>
        <w:tc>
          <w:tcPr>
            <w:tcW w:w="2587" w:type="dxa"/>
            <w:shd w:val="clear" w:color="auto" w:fill="auto"/>
            <w:tcMar>
              <w:top w:w="15" w:type="dxa"/>
              <w:left w:w="108" w:type="dxa"/>
              <w:bottom w:w="0" w:type="dxa"/>
              <w:right w:w="108" w:type="dxa"/>
            </w:tcMar>
            <w:hideMark/>
          </w:tcPr>
          <w:p w14:paraId="613EC154" w14:textId="77777777" w:rsidR="00000570" w:rsidRPr="00527C79" w:rsidRDefault="00000570" w:rsidP="009517C6">
            <w:pPr>
              <w:spacing w:after="120"/>
              <w:jc w:val="center"/>
              <w:rPr>
                <w:b/>
                <w:bCs/>
                <w:sz w:val="20"/>
                <w:szCs w:val="20"/>
              </w:rPr>
            </w:pPr>
            <w:r w:rsidRPr="00527C79">
              <w:rPr>
                <w:b/>
                <w:bCs/>
                <w:sz w:val="20"/>
                <w:szCs w:val="20"/>
              </w:rPr>
              <w:t>All</w:t>
            </w:r>
          </w:p>
        </w:tc>
      </w:tr>
    </w:tbl>
    <w:p w14:paraId="6872BC74" w14:textId="77777777" w:rsidR="00000570" w:rsidRPr="007711A1" w:rsidRDefault="00000570" w:rsidP="00000570"/>
    <w:p w14:paraId="14B4A9A0" w14:textId="77777777" w:rsidR="00000570" w:rsidRDefault="00000570" w:rsidP="00000570"/>
    <w:p w14:paraId="71DC1FC9" w14:textId="77777777" w:rsidR="00000570" w:rsidRDefault="00000570" w:rsidP="00000570"/>
    <w:p w14:paraId="24BC58DC" w14:textId="77777777" w:rsidR="00000570" w:rsidRDefault="00000570" w:rsidP="00000570"/>
    <w:p w14:paraId="68A9A6B1" w14:textId="77777777" w:rsidR="00000570" w:rsidRDefault="00000570" w:rsidP="00000570">
      <w:pPr>
        <w:spacing w:after="120"/>
        <w:rPr>
          <w:color w:val="0070C0"/>
        </w:rPr>
      </w:pPr>
    </w:p>
    <w:p w14:paraId="4F6CCC09" w14:textId="77777777" w:rsidR="00000570" w:rsidRDefault="00000570" w:rsidP="00000570">
      <w:pPr>
        <w:spacing w:after="120"/>
        <w:rPr>
          <w:color w:val="0070C0"/>
        </w:rPr>
      </w:pPr>
    </w:p>
    <w:p w14:paraId="1BDC5927" w14:textId="77777777" w:rsidR="00000570" w:rsidRDefault="00000570" w:rsidP="00000570">
      <w:pPr>
        <w:spacing w:after="120"/>
        <w:rPr>
          <w:color w:val="0070C0"/>
        </w:rPr>
      </w:pPr>
    </w:p>
    <w:p w14:paraId="6F54E583" w14:textId="77777777" w:rsidR="00000570" w:rsidRDefault="00000570" w:rsidP="00000570">
      <w:pPr>
        <w:spacing w:after="120"/>
        <w:rPr>
          <w:color w:val="0070C0"/>
        </w:rPr>
      </w:pPr>
    </w:p>
    <w:p w14:paraId="26F5C335" w14:textId="77777777" w:rsidR="00000570" w:rsidRDefault="00000570" w:rsidP="00000570">
      <w:pPr>
        <w:spacing w:after="120"/>
        <w:rPr>
          <w:color w:val="0070C0"/>
        </w:rPr>
      </w:pPr>
    </w:p>
    <w:p w14:paraId="3D4EA265" w14:textId="77777777" w:rsidR="00000570" w:rsidRDefault="00000570" w:rsidP="00000570">
      <w:pPr>
        <w:spacing w:after="120"/>
        <w:rPr>
          <w:color w:val="0070C0"/>
        </w:rPr>
      </w:pPr>
    </w:p>
    <w:p w14:paraId="0CB8C3E0" w14:textId="77777777" w:rsidR="00000570" w:rsidRDefault="00000570" w:rsidP="00000570">
      <w:pPr>
        <w:spacing w:after="120"/>
        <w:rPr>
          <w:color w:val="0070C0"/>
        </w:rPr>
      </w:pPr>
    </w:p>
    <w:p w14:paraId="273F3148" w14:textId="77777777" w:rsidR="00000570" w:rsidRDefault="00000570" w:rsidP="00000570">
      <w:pPr>
        <w:spacing w:after="120"/>
        <w:rPr>
          <w:color w:val="0070C0"/>
        </w:rPr>
      </w:pPr>
    </w:p>
    <w:p w14:paraId="3E5266E1" w14:textId="77777777" w:rsidR="00000570" w:rsidRDefault="00000570" w:rsidP="00000570">
      <w:pPr>
        <w:spacing w:after="120"/>
        <w:rPr>
          <w:color w:val="0070C0"/>
        </w:rPr>
      </w:pPr>
    </w:p>
    <w:p w14:paraId="7A41A9C4" w14:textId="77777777" w:rsidR="00000570" w:rsidRDefault="00000570" w:rsidP="00000570">
      <w:pPr>
        <w:spacing w:after="120"/>
        <w:rPr>
          <w:color w:val="0070C0"/>
        </w:rPr>
      </w:pPr>
    </w:p>
    <w:p w14:paraId="441AB0D9" w14:textId="77777777" w:rsidR="00000570" w:rsidRDefault="00000570" w:rsidP="00000570">
      <w:pPr>
        <w:jc w:val="center"/>
      </w:pPr>
      <w:r>
        <w:t>Table 2. UE Rx-Tx time difference accuracy requirements in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4"/>
        <w:gridCol w:w="1232"/>
        <w:gridCol w:w="1942"/>
        <w:gridCol w:w="1034"/>
        <w:gridCol w:w="2595"/>
      </w:tblGrid>
      <w:tr w:rsidR="00000570" w:rsidRPr="00807B33" w14:paraId="2BCEE270" w14:textId="77777777" w:rsidTr="009517C6">
        <w:trPr>
          <w:trHeight w:val="273"/>
          <w:jc w:val="center"/>
        </w:trPr>
        <w:tc>
          <w:tcPr>
            <w:tcW w:w="1474" w:type="dxa"/>
            <w:shd w:val="clear" w:color="auto" w:fill="auto"/>
            <w:tcMar>
              <w:top w:w="15" w:type="dxa"/>
              <w:left w:w="108" w:type="dxa"/>
              <w:bottom w:w="0" w:type="dxa"/>
              <w:right w:w="108" w:type="dxa"/>
            </w:tcMar>
            <w:hideMark/>
          </w:tcPr>
          <w:p w14:paraId="4EFF5D5B" w14:textId="77777777" w:rsidR="00000570" w:rsidRPr="00BF49AC" w:rsidRDefault="00000570" w:rsidP="009517C6">
            <w:pPr>
              <w:spacing w:after="120"/>
              <w:jc w:val="center"/>
            </w:pPr>
            <w:r w:rsidRPr="00BF49AC">
              <w:rPr>
                <w:b/>
                <w:bCs/>
                <w:lang w:val="en-GB"/>
              </w:rPr>
              <w:t>Accuracy,</w:t>
            </w:r>
          </w:p>
          <w:p w14:paraId="35AD54CF" w14:textId="77777777" w:rsidR="00000570" w:rsidRPr="00BF49AC" w:rsidRDefault="00000570" w:rsidP="009517C6">
            <w:pPr>
              <w:spacing w:after="120"/>
              <w:jc w:val="center"/>
            </w:pPr>
            <w:r w:rsidRPr="00BF49AC">
              <w:rPr>
                <w:b/>
                <w:bCs/>
                <w:lang w:val="en-GB"/>
              </w:rPr>
              <w:t>Tc</w:t>
            </w:r>
          </w:p>
        </w:tc>
        <w:tc>
          <w:tcPr>
            <w:tcW w:w="1232" w:type="dxa"/>
            <w:shd w:val="clear" w:color="auto" w:fill="auto"/>
            <w:tcMar>
              <w:top w:w="15" w:type="dxa"/>
              <w:left w:w="108" w:type="dxa"/>
              <w:bottom w:w="0" w:type="dxa"/>
              <w:right w:w="108" w:type="dxa"/>
            </w:tcMar>
            <w:hideMark/>
          </w:tcPr>
          <w:p w14:paraId="559B607D" w14:textId="77777777" w:rsidR="00000570" w:rsidRPr="00BF49AC" w:rsidRDefault="00000570" w:rsidP="009517C6">
            <w:pPr>
              <w:spacing w:after="120"/>
              <w:jc w:val="center"/>
            </w:pPr>
            <w:r w:rsidRPr="00BF49AC">
              <w:rPr>
                <w:b/>
                <w:bCs/>
                <w:lang w:val="en-GB"/>
              </w:rPr>
              <w:t>Es/Iot,</w:t>
            </w:r>
          </w:p>
          <w:p w14:paraId="44D18CB4" w14:textId="77777777" w:rsidR="00000570" w:rsidRPr="00BF49AC" w:rsidRDefault="00000570" w:rsidP="009517C6">
            <w:pPr>
              <w:spacing w:after="120"/>
              <w:jc w:val="center"/>
            </w:pPr>
            <w:r w:rsidRPr="00BF49AC">
              <w:rPr>
                <w:b/>
                <w:bCs/>
                <w:lang w:val="en-GB"/>
              </w:rPr>
              <w:t>dB</w:t>
            </w:r>
          </w:p>
        </w:tc>
        <w:tc>
          <w:tcPr>
            <w:tcW w:w="1942" w:type="dxa"/>
            <w:shd w:val="clear" w:color="auto" w:fill="auto"/>
            <w:tcMar>
              <w:top w:w="15" w:type="dxa"/>
              <w:left w:w="108" w:type="dxa"/>
              <w:bottom w:w="0" w:type="dxa"/>
              <w:right w:w="108" w:type="dxa"/>
            </w:tcMar>
            <w:hideMark/>
          </w:tcPr>
          <w:p w14:paraId="360FA172" w14:textId="77777777" w:rsidR="00000570" w:rsidRPr="00BF49AC" w:rsidRDefault="00000570" w:rsidP="009517C6">
            <w:pPr>
              <w:spacing w:after="120"/>
              <w:jc w:val="center"/>
            </w:pPr>
            <w:r w:rsidRPr="00BF49AC">
              <w:rPr>
                <w:b/>
                <w:bCs/>
                <w:lang w:val="en-GB"/>
              </w:rPr>
              <w:t>PRS BW,</w:t>
            </w:r>
          </w:p>
          <w:p w14:paraId="10B153E8" w14:textId="77777777" w:rsidR="00000570" w:rsidRPr="00BF49AC" w:rsidRDefault="00000570" w:rsidP="009517C6">
            <w:pPr>
              <w:spacing w:after="120"/>
              <w:jc w:val="center"/>
            </w:pPr>
            <w:r w:rsidRPr="00BF49AC">
              <w:rPr>
                <w:b/>
                <w:bCs/>
                <w:lang w:val="en-GB"/>
              </w:rPr>
              <w:t>PRB</w:t>
            </w:r>
          </w:p>
        </w:tc>
        <w:tc>
          <w:tcPr>
            <w:tcW w:w="1034" w:type="dxa"/>
            <w:shd w:val="clear" w:color="auto" w:fill="auto"/>
            <w:tcMar>
              <w:top w:w="15" w:type="dxa"/>
              <w:left w:w="108" w:type="dxa"/>
              <w:bottom w:w="0" w:type="dxa"/>
              <w:right w:w="108" w:type="dxa"/>
            </w:tcMar>
            <w:hideMark/>
          </w:tcPr>
          <w:p w14:paraId="7DEC9550" w14:textId="77777777" w:rsidR="00000570" w:rsidRPr="00BF49AC" w:rsidRDefault="00000570" w:rsidP="009517C6">
            <w:pPr>
              <w:spacing w:after="120"/>
              <w:jc w:val="center"/>
            </w:pPr>
            <w:r w:rsidRPr="00BF49AC">
              <w:rPr>
                <w:b/>
                <w:bCs/>
                <w:lang w:val="en-GB"/>
              </w:rPr>
              <w:t>PRS SCS,</w:t>
            </w:r>
          </w:p>
          <w:p w14:paraId="78291A71" w14:textId="77777777" w:rsidR="00000570" w:rsidRPr="00BF49AC" w:rsidRDefault="00000570" w:rsidP="009517C6">
            <w:pPr>
              <w:spacing w:after="120"/>
              <w:jc w:val="center"/>
            </w:pPr>
            <w:r w:rsidRPr="00BF49AC">
              <w:rPr>
                <w:b/>
                <w:bCs/>
                <w:lang w:val="en-GB"/>
              </w:rPr>
              <w:t>kHz</w:t>
            </w:r>
          </w:p>
        </w:tc>
        <w:tc>
          <w:tcPr>
            <w:tcW w:w="2595" w:type="dxa"/>
            <w:shd w:val="clear" w:color="auto" w:fill="auto"/>
            <w:tcMar>
              <w:top w:w="15" w:type="dxa"/>
              <w:left w:w="108" w:type="dxa"/>
              <w:bottom w:w="0" w:type="dxa"/>
              <w:right w:w="108" w:type="dxa"/>
            </w:tcMar>
            <w:hideMark/>
          </w:tcPr>
          <w:p w14:paraId="5BE84EF8" w14:textId="77777777" w:rsidR="00000570" w:rsidRPr="00BF49AC" w:rsidRDefault="00000570" w:rsidP="009517C6">
            <w:pPr>
              <w:spacing w:after="120"/>
              <w:jc w:val="center"/>
            </w:pPr>
            <w:r w:rsidRPr="00BF49AC">
              <w:rPr>
                <w:b/>
                <w:bCs/>
                <w:lang w:val="en-GB"/>
              </w:rPr>
              <w:t>Repetition factor</w:t>
            </w:r>
          </w:p>
          <w:p w14:paraId="7A2A6BEA" w14:textId="77777777" w:rsidR="00000570" w:rsidRPr="00BF49AC" w:rsidRDefault="001B41E7" w:rsidP="009517C6">
            <w:pPr>
              <w:spacing w:after="120"/>
              <w:jc w:val="center"/>
            </w:pPr>
            <m:oMathPara>
              <m:oMath>
                <m:sSubSup>
                  <m:sSubSupPr>
                    <m:ctrlPr>
                      <w:rPr>
                        <w:rFonts w:ascii="Cambria Math" w:hAnsi="Cambria Math"/>
                        <w:b/>
                        <w:bCs/>
                        <w:i/>
                        <w:iCs/>
                      </w:rPr>
                    </m:ctrlPr>
                  </m:sSubSupPr>
                  <m:e>
                    <m:r>
                      <m:rPr>
                        <m:sty m:val="b"/>
                      </m:rPr>
                      <w:rPr>
                        <w:rFonts w:ascii="Cambria Math" w:hAnsi="Cambria Math"/>
                        <w:lang w:val="en-GB"/>
                      </w:rPr>
                      <m:t>(</m:t>
                    </m:r>
                    <m:r>
                      <m:rPr>
                        <m:sty m:val="bi"/>
                      </m:rPr>
                      <w:rPr>
                        <w:rFonts w:ascii="Cambria Math" w:hAnsi="Cambria Math"/>
                        <w:lang w:val="en-GB"/>
                      </w:rPr>
                      <m:t>T</m:t>
                    </m:r>
                  </m:e>
                  <m:sub>
                    <m:r>
                      <m:rPr>
                        <m:nor/>
                      </m:rPr>
                      <w:rPr>
                        <w:b/>
                        <w:bCs/>
                        <w:lang w:val="en-GB"/>
                      </w:rPr>
                      <m:t>rep</m:t>
                    </m:r>
                  </m:sub>
                  <m:sup>
                    <m:r>
                      <m:rPr>
                        <m:nor/>
                      </m:rPr>
                      <w:rPr>
                        <w:b/>
                        <w:bCs/>
                        <w:lang w:val="en-GB"/>
                      </w:rPr>
                      <m:t>PRS</m:t>
                    </m:r>
                  </m:sup>
                </m:sSubSup>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b/>
                        <w:bCs/>
                        <w:lang w:val="en-GB"/>
                      </w:rPr>
                      <m:t>PRS</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b/>
                        <w:bCs/>
                        <w:lang w:val="en-GB"/>
                      </w:rPr>
                      <m:t>comb</m:t>
                    </m:r>
                  </m:sub>
                  <m:sup>
                    <m:r>
                      <m:rPr>
                        <m:nor/>
                      </m:rPr>
                      <w:rPr>
                        <w:b/>
                        <w:bCs/>
                        <w:lang w:val="en-GB"/>
                      </w:rPr>
                      <m:t>PRS</m:t>
                    </m:r>
                  </m:sup>
                </m:sSubSup>
                <m:r>
                  <m:rPr>
                    <m:sty m:val="b"/>
                  </m:rPr>
                  <w:rPr>
                    <w:rFonts w:ascii="Cambria Math" w:hAnsi="Cambria Math"/>
                    <w:lang w:val="en-GB"/>
                  </w:rPr>
                  <m:t>)</m:t>
                </m:r>
              </m:oMath>
            </m:oMathPara>
          </w:p>
          <w:p w14:paraId="487AD875" w14:textId="77777777" w:rsidR="00000570" w:rsidRPr="00BF49AC" w:rsidRDefault="00000570" w:rsidP="009517C6">
            <w:pPr>
              <w:spacing w:after="120"/>
              <w:jc w:val="center"/>
            </w:pPr>
            <w:r w:rsidRPr="00BF49AC">
              <w:rPr>
                <w:b/>
                <w:bCs/>
                <w:lang w:val="en-GB"/>
              </w:rPr>
              <w:t>[38.211]</w:t>
            </w:r>
          </w:p>
        </w:tc>
      </w:tr>
      <w:tr w:rsidR="00000570" w:rsidRPr="00807B33" w14:paraId="00E6EB86" w14:textId="77777777" w:rsidTr="009517C6">
        <w:trPr>
          <w:trHeight w:val="147"/>
          <w:jc w:val="center"/>
        </w:trPr>
        <w:tc>
          <w:tcPr>
            <w:tcW w:w="1474" w:type="dxa"/>
            <w:shd w:val="clear" w:color="auto" w:fill="auto"/>
            <w:tcMar>
              <w:top w:w="15" w:type="dxa"/>
              <w:left w:w="108" w:type="dxa"/>
              <w:bottom w:w="0" w:type="dxa"/>
              <w:right w:w="108" w:type="dxa"/>
            </w:tcMar>
            <w:hideMark/>
          </w:tcPr>
          <w:p w14:paraId="3AD1A5AD" w14:textId="77777777" w:rsidR="00000570" w:rsidRPr="00BF49AC" w:rsidRDefault="00000570" w:rsidP="009517C6">
            <w:pPr>
              <w:spacing w:after="120"/>
              <w:jc w:val="center"/>
            </w:pPr>
            <w:r w:rsidRPr="00BF49AC">
              <w:rPr>
                <w:b/>
                <w:bCs/>
                <w:lang w:val="en-GB"/>
              </w:rPr>
              <w:t>[TBD]</w:t>
            </w:r>
          </w:p>
        </w:tc>
        <w:tc>
          <w:tcPr>
            <w:tcW w:w="1232" w:type="dxa"/>
            <w:vMerge w:val="restart"/>
            <w:shd w:val="clear" w:color="auto" w:fill="auto"/>
            <w:tcMar>
              <w:top w:w="15" w:type="dxa"/>
              <w:left w:w="108" w:type="dxa"/>
              <w:bottom w:w="0" w:type="dxa"/>
              <w:right w:w="108" w:type="dxa"/>
            </w:tcMar>
            <w:hideMark/>
          </w:tcPr>
          <w:p w14:paraId="17CDA029" w14:textId="77777777" w:rsidR="00000570" w:rsidRPr="00BF49AC" w:rsidRDefault="00000570" w:rsidP="009517C6">
            <w:pPr>
              <w:spacing w:after="120"/>
              <w:jc w:val="center"/>
            </w:pPr>
            <w:r w:rsidRPr="00BF49AC">
              <w:rPr>
                <w:lang w:val="en-GB"/>
              </w:rPr>
              <w:t>-3</w:t>
            </w:r>
          </w:p>
        </w:tc>
        <w:tc>
          <w:tcPr>
            <w:tcW w:w="1942" w:type="dxa"/>
            <w:shd w:val="clear" w:color="auto" w:fill="auto"/>
            <w:tcMar>
              <w:top w:w="15" w:type="dxa"/>
              <w:left w:w="108" w:type="dxa"/>
              <w:bottom w:w="0" w:type="dxa"/>
              <w:right w:w="108" w:type="dxa"/>
            </w:tcMar>
            <w:hideMark/>
          </w:tcPr>
          <w:p w14:paraId="46861538" w14:textId="77777777" w:rsidR="00000570" w:rsidRPr="00BF49AC" w:rsidRDefault="00000570" w:rsidP="009517C6">
            <w:pPr>
              <w:spacing w:after="120"/>
              <w:jc w:val="center"/>
            </w:pPr>
            <w:proofErr w:type="gramStart"/>
            <w:r w:rsidRPr="00BF49AC">
              <w:rPr>
                <w:lang w:val="en-GB"/>
              </w:rPr>
              <w:t>≥[</w:t>
            </w:r>
            <w:proofErr w:type="gramEnd"/>
            <w:r w:rsidRPr="00BF49AC">
              <w:rPr>
                <w:lang w:val="en-GB"/>
              </w:rPr>
              <w:t>24]</w:t>
            </w:r>
          </w:p>
        </w:tc>
        <w:tc>
          <w:tcPr>
            <w:tcW w:w="1034" w:type="dxa"/>
            <w:vMerge w:val="restart"/>
            <w:shd w:val="clear" w:color="auto" w:fill="auto"/>
            <w:tcMar>
              <w:top w:w="15" w:type="dxa"/>
              <w:left w:w="108" w:type="dxa"/>
              <w:bottom w:w="0" w:type="dxa"/>
              <w:right w:w="108" w:type="dxa"/>
            </w:tcMar>
            <w:hideMark/>
          </w:tcPr>
          <w:p w14:paraId="20E8D465" w14:textId="77777777" w:rsidR="00000570" w:rsidRPr="00BF49AC" w:rsidRDefault="00000570" w:rsidP="009517C6">
            <w:pPr>
              <w:spacing w:after="120"/>
              <w:jc w:val="center"/>
            </w:pPr>
            <w:r w:rsidRPr="00BF49AC">
              <w:rPr>
                <w:lang w:val="en-GB"/>
              </w:rPr>
              <w:t>60/120</w:t>
            </w:r>
          </w:p>
        </w:tc>
        <w:tc>
          <w:tcPr>
            <w:tcW w:w="2595" w:type="dxa"/>
            <w:shd w:val="clear" w:color="auto" w:fill="auto"/>
            <w:tcMar>
              <w:top w:w="15" w:type="dxa"/>
              <w:left w:w="108" w:type="dxa"/>
              <w:bottom w:w="0" w:type="dxa"/>
              <w:right w:w="108" w:type="dxa"/>
            </w:tcMar>
            <w:hideMark/>
          </w:tcPr>
          <w:p w14:paraId="1F28F25F" w14:textId="77777777" w:rsidR="00000570" w:rsidRPr="00BF49AC" w:rsidRDefault="00000570" w:rsidP="009517C6">
            <w:pPr>
              <w:spacing w:after="120"/>
              <w:jc w:val="center"/>
            </w:pPr>
            <w:proofErr w:type="gramStart"/>
            <w:r w:rsidRPr="00BF49AC">
              <w:rPr>
                <w:lang w:val="en-GB"/>
              </w:rPr>
              <w:t>≥[</w:t>
            </w:r>
            <w:proofErr w:type="gramEnd"/>
            <w:r w:rsidRPr="00BF49AC">
              <w:rPr>
                <w:lang w:val="en-GB"/>
              </w:rPr>
              <w:t>4]</w:t>
            </w:r>
          </w:p>
        </w:tc>
      </w:tr>
      <w:tr w:rsidR="00000570" w:rsidRPr="00807B33" w14:paraId="2980751F" w14:textId="77777777" w:rsidTr="009517C6">
        <w:trPr>
          <w:trHeight w:val="71"/>
          <w:jc w:val="center"/>
        </w:trPr>
        <w:tc>
          <w:tcPr>
            <w:tcW w:w="1474" w:type="dxa"/>
            <w:shd w:val="clear" w:color="auto" w:fill="auto"/>
            <w:tcMar>
              <w:top w:w="15" w:type="dxa"/>
              <w:left w:w="108" w:type="dxa"/>
              <w:bottom w:w="0" w:type="dxa"/>
              <w:right w:w="108" w:type="dxa"/>
            </w:tcMar>
            <w:hideMark/>
          </w:tcPr>
          <w:p w14:paraId="35E63252" w14:textId="77777777" w:rsidR="00000570" w:rsidRPr="00BF49AC" w:rsidRDefault="00000570" w:rsidP="009517C6">
            <w:pPr>
              <w:spacing w:after="120"/>
              <w:jc w:val="center"/>
            </w:pPr>
            <w:r w:rsidRPr="00BF49AC">
              <w:rPr>
                <w:b/>
                <w:bCs/>
                <w:lang w:val="en-GB"/>
              </w:rPr>
              <w:t>[TBD]</w:t>
            </w:r>
          </w:p>
        </w:tc>
        <w:tc>
          <w:tcPr>
            <w:tcW w:w="0" w:type="auto"/>
            <w:vMerge/>
            <w:shd w:val="clear" w:color="auto" w:fill="auto"/>
            <w:vAlign w:val="center"/>
            <w:hideMark/>
          </w:tcPr>
          <w:p w14:paraId="5B2547EF" w14:textId="77777777" w:rsidR="00000570" w:rsidRPr="00BF49AC" w:rsidRDefault="00000570" w:rsidP="009517C6">
            <w:pPr>
              <w:spacing w:after="120"/>
              <w:jc w:val="center"/>
            </w:pPr>
          </w:p>
        </w:tc>
        <w:tc>
          <w:tcPr>
            <w:tcW w:w="1942" w:type="dxa"/>
            <w:shd w:val="clear" w:color="auto" w:fill="auto"/>
            <w:tcMar>
              <w:top w:w="15" w:type="dxa"/>
              <w:left w:w="108" w:type="dxa"/>
              <w:bottom w:w="0" w:type="dxa"/>
              <w:right w:w="108" w:type="dxa"/>
            </w:tcMar>
            <w:hideMark/>
          </w:tcPr>
          <w:p w14:paraId="40458074" w14:textId="77777777" w:rsidR="00000570" w:rsidRPr="00BF49AC" w:rsidRDefault="00000570" w:rsidP="009517C6">
            <w:pPr>
              <w:spacing w:after="120"/>
              <w:jc w:val="center"/>
            </w:pPr>
            <w:proofErr w:type="gramStart"/>
            <w:r w:rsidRPr="00BF49AC">
              <w:rPr>
                <w:lang w:val="en-GB"/>
              </w:rPr>
              <w:t>≥[</w:t>
            </w:r>
            <w:proofErr w:type="gramEnd"/>
            <w:r w:rsidRPr="00BF49AC">
              <w:rPr>
                <w:lang w:val="en-GB"/>
              </w:rPr>
              <w:t>64]</w:t>
            </w:r>
          </w:p>
        </w:tc>
        <w:tc>
          <w:tcPr>
            <w:tcW w:w="0" w:type="auto"/>
            <w:vMerge/>
            <w:shd w:val="clear" w:color="auto" w:fill="auto"/>
            <w:vAlign w:val="center"/>
            <w:hideMark/>
          </w:tcPr>
          <w:p w14:paraId="455DB9CF" w14:textId="77777777" w:rsidR="00000570" w:rsidRPr="00BF49AC" w:rsidRDefault="00000570" w:rsidP="009517C6">
            <w:pPr>
              <w:spacing w:after="120"/>
              <w:jc w:val="center"/>
            </w:pPr>
          </w:p>
        </w:tc>
        <w:tc>
          <w:tcPr>
            <w:tcW w:w="2595" w:type="dxa"/>
            <w:shd w:val="clear" w:color="auto" w:fill="auto"/>
            <w:tcMar>
              <w:top w:w="15" w:type="dxa"/>
              <w:left w:w="108" w:type="dxa"/>
              <w:bottom w:w="0" w:type="dxa"/>
              <w:right w:w="108" w:type="dxa"/>
            </w:tcMar>
            <w:hideMark/>
          </w:tcPr>
          <w:p w14:paraId="37AE019B" w14:textId="77777777" w:rsidR="00000570" w:rsidRPr="00BF49AC" w:rsidRDefault="00000570" w:rsidP="009517C6">
            <w:pPr>
              <w:spacing w:after="120"/>
              <w:jc w:val="center"/>
            </w:pPr>
            <w:r w:rsidRPr="00BF49AC">
              <w:rPr>
                <w:lang w:val="en-GB"/>
              </w:rPr>
              <w:t>All</w:t>
            </w:r>
          </w:p>
        </w:tc>
      </w:tr>
      <w:tr w:rsidR="00000570" w:rsidRPr="00807B33" w14:paraId="2156BD25" w14:textId="77777777" w:rsidTr="009517C6">
        <w:trPr>
          <w:trHeight w:val="71"/>
          <w:jc w:val="center"/>
        </w:trPr>
        <w:tc>
          <w:tcPr>
            <w:tcW w:w="1474" w:type="dxa"/>
            <w:shd w:val="clear" w:color="auto" w:fill="auto"/>
            <w:tcMar>
              <w:top w:w="15" w:type="dxa"/>
              <w:left w:w="108" w:type="dxa"/>
              <w:bottom w:w="0" w:type="dxa"/>
              <w:right w:w="108" w:type="dxa"/>
            </w:tcMar>
            <w:hideMark/>
          </w:tcPr>
          <w:p w14:paraId="4019E99F" w14:textId="77777777" w:rsidR="00000570" w:rsidRPr="00BF49AC" w:rsidRDefault="00000570" w:rsidP="009517C6">
            <w:pPr>
              <w:spacing w:after="120"/>
              <w:jc w:val="center"/>
            </w:pPr>
            <w:r w:rsidRPr="00BF49AC">
              <w:rPr>
                <w:b/>
                <w:bCs/>
                <w:lang w:val="en-GB"/>
              </w:rPr>
              <w:lastRenderedPageBreak/>
              <w:t>[TBD]</w:t>
            </w:r>
          </w:p>
        </w:tc>
        <w:tc>
          <w:tcPr>
            <w:tcW w:w="1232" w:type="dxa"/>
            <w:vMerge w:val="restart"/>
            <w:shd w:val="clear" w:color="auto" w:fill="auto"/>
            <w:tcMar>
              <w:top w:w="15" w:type="dxa"/>
              <w:left w:w="108" w:type="dxa"/>
              <w:bottom w:w="0" w:type="dxa"/>
              <w:right w:w="108" w:type="dxa"/>
            </w:tcMar>
            <w:hideMark/>
          </w:tcPr>
          <w:p w14:paraId="3D245DEA" w14:textId="77777777" w:rsidR="00000570" w:rsidRPr="00BF49AC" w:rsidRDefault="00000570" w:rsidP="009517C6">
            <w:pPr>
              <w:spacing w:after="120"/>
              <w:jc w:val="center"/>
            </w:pPr>
            <w:r w:rsidRPr="00BF49AC">
              <w:rPr>
                <w:lang w:val="en-GB"/>
              </w:rPr>
              <w:t>-13</w:t>
            </w:r>
          </w:p>
        </w:tc>
        <w:tc>
          <w:tcPr>
            <w:tcW w:w="1942" w:type="dxa"/>
            <w:shd w:val="clear" w:color="auto" w:fill="auto"/>
            <w:tcMar>
              <w:top w:w="15" w:type="dxa"/>
              <w:left w:w="108" w:type="dxa"/>
              <w:bottom w:w="0" w:type="dxa"/>
              <w:right w:w="108" w:type="dxa"/>
            </w:tcMar>
            <w:hideMark/>
          </w:tcPr>
          <w:p w14:paraId="3733BC17" w14:textId="77777777" w:rsidR="00000570" w:rsidRPr="00BF49AC" w:rsidRDefault="00000570" w:rsidP="009517C6">
            <w:pPr>
              <w:spacing w:after="120"/>
              <w:jc w:val="center"/>
            </w:pPr>
            <w:proofErr w:type="gramStart"/>
            <w:r w:rsidRPr="00BF49AC">
              <w:rPr>
                <w:lang w:val="en-GB"/>
              </w:rPr>
              <w:t>≥[</w:t>
            </w:r>
            <w:proofErr w:type="gramEnd"/>
            <w:r w:rsidRPr="00BF49AC">
              <w:rPr>
                <w:lang w:val="en-GB"/>
              </w:rPr>
              <w:t>24]</w:t>
            </w:r>
          </w:p>
        </w:tc>
        <w:tc>
          <w:tcPr>
            <w:tcW w:w="1034" w:type="dxa"/>
            <w:shd w:val="clear" w:color="auto" w:fill="auto"/>
            <w:tcMar>
              <w:top w:w="15" w:type="dxa"/>
              <w:left w:w="108" w:type="dxa"/>
              <w:bottom w:w="0" w:type="dxa"/>
              <w:right w:w="108" w:type="dxa"/>
            </w:tcMar>
            <w:hideMark/>
          </w:tcPr>
          <w:p w14:paraId="56C38F47" w14:textId="77777777" w:rsidR="00000570" w:rsidRPr="00BF49AC" w:rsidRDefault="00000570" w:rsidP="009517C6">
            <w:pPr>
              <w:spacing w:after="120"/>
              <w:jc w:val="center"/>
            </w:pPr>
            <w:r w:rsidRPr="00BF49AC">
              <w:rPr>
                <w:lang w:val="en-GB"/>
              </w:rPr>
              <w:t>60/120</w:t>
            </w:r>
          </w:p>
        </w:tc>
        <w:tc>
          <w:tcPr>
            <w:tcW w:w="2595" w:type="dxa"/>
            <w:shd w:val="clear" w:color="auto" w:fill="auto"/>
            <w:tcMar>
              <w:top w:w="15" w:type="dxa"/>
              <w:left w:w="108" w:type="dxa"/>
              <w:bottom w:w="0" w:type="dxa"/>
              <w:right w:w="108" w:type="dxa"/>
            </w:tcMar>
            <w:hideMark/>
          </w:tcPr>
          <w:p w14:paraId="275C773A" w14:textId="77777777" w:rsidR="00000570" w:rsidRPr="00BF49AC" w:rsidRDefault="00000570" w:rsidP="009517C6">
            <w:pPr>
              <w:spacing w:after="120"/>
              <w:jc w:val="center"/>
            </w:pPr>
            <w:r w:rsidRPr="00BF49AC">
              <w:rPr>
                <w:lang w:val="en-GB"/>
              </w:rPr>
              <w:t>All</w:t>
            </w:r>
          </w:p>
        </w:tc>
      </w:tr>
      <w:tr w:rsidR="00000570" w:rsidRPr="00807B33" w14:paraId="2BAAD9EE" w14:textId="77777777" w:rsidTr="009517C6">
        <w:trPr>
          <w:trHeight w:val="71"/>
          <w:jc w:val="center"/>
        </w:trPr>
        <w:tc>
          <w:tcPr>
            <w:tcW w:w="1474" w:type="dxa"/>
            <w:shd w:val="clear" w:color="auto" w:fill="auto"/>
            <w:tcMar>
              <w:top w:w="15" w:type="dxa"/>
              <w:left w:w="108" w:type="dxa"/>
              <w:bottom w:w="0" w:type="dxa"/>
              <w:right w:w="108" w:type="dxa"/>
            </w:tcMar>
            <w:hideMark/>
          </w:tcPr>
          <w:p w14:paraId="17A2FC73" w14:textId="77777777" w:rsidR="00000570" w:rsidRPr="00BF49AC" w:rsidRDefault="00000570" w:rsidP="009517C6">
            <w:pPr>
              <w:spacing w:after="120"/>
              <w:jc w:val="center"/>
            </w:pPr>
            <w:r w:rsidRPr="00BF49AC">
              <w:rPr>
                <w:b/>
                <w:bCs/>
                <w:lang w:val="en-GB"/>
              </w:rPr>
              <w:t>[TBD]</w:t>
            </w:r>
          </w:p>
        </w:tc>
        <w:tc>
          <w:tcPr>
            <w:tcW w:w="0" w:type="auto"/>
            <w:vMerge/>
            <w:shd w:val="clear" w:color="auto" w:fill="auto"/>
            <w:vAlign w:val="center"/>
            <w:hideMark/>
          </w:tcPr>
          <w:p w14:paraId="62BB909B" w14:textId="77777777" w:rsidR="00000570" w:rsidRPr="00BF49AC" w:rsidRDefault="00000570" w:rsidP="009517C6">
            <w:pPr>
              <w:spacing w:after="120"/>
              <w:jc w:val="center"/>
            </w:pPr>
          </w:p>
        </w:tc>
        <w:tc>
          <w:tcPr>
            <w:tcW w:w="1942" w:type="dxa"/>
            <w:shd w:val="clear" w:color="auto" w:fill="auto"/>
            <w:tcMar>
              <w:top w:w="15" w:type="dxa"/>
              <w:left w:w="108" w:type="dxa"/>
              <w:bottom w:w="0" w:type="dxa"/>
              <w:right w:w="108" w:type="dxa"/>
            </w:tcMar>
            <w:hideMark/>
          </w:tcPr>
          <w:p w14:paraId="50A7796D" w14:textId="77777777" w:rsidR="00000570" w:rsidRPr="00BF49AC" w:rsidRDefault="00000570" w:rsidP="009517C6">
            <w:pPr>
              <w:spacing w:after="120"/>
              <w:jc w:val="center"/>
            </w:pPr>
            <w:proofErr w:type="gramStart"/>
            <w:r w:rsidRPr="00BF49AC">
              <w:rPr>
                <w:lang w:val="en-GB"/>
              </w:rPr>
              <w:t>≥[</w:t>
            </w:r>
            <w:proofErr w:type="gramEnd"/>
            <w:r w:rsidRPr="00BF49AC">
              <w:rPr>
                <w:lang w:val="en-GB"/>
              </w:rPr>
              <w:t>64]</w:t>
            </w:r>
          </w:p>
        </w:tc>
        <w:tc>
          <w:tcPr>
            <w:tcW w:w="1034" w:type="dxa"/>
            <w:shd w:val="clear" w:color="auto" w:fill="auto"/>
            <w:tcMar>
              <w:top w:w="15" w:type="dxa"/>
              <w:left w:w="108" w:type="dxa"/>
              <w:bottom w:w="0" w:type="dxa"/>
              <w:right w:w="108" w:type="dxa"/>
            </w:tcMar>
            <w:hideMark/>
          </w:tcPr>
          <w:p w14:paraId="43EA32C0" w14:textId="77777777" w:rsidR="00000570" w:rsidRPr="00BF49AC" w:rsidRDefault="00000570" w:rsidP="009517C6">
            <w:pPr>
              <w:spacing w:after="120"/>
              <w:jc w:val="center"/>
            </w:pPr>
          </w:p>
        </w:tc>
        <w:tc>
          <w:tcPr>
            <w:tcW w:w="2595" w:type="dxa"/>
            <w:shd w:val="clear" w:color="auto" w:fill="auto"/>
            <w:tcMar>
              <w:top w:w="15" w:type="dxa"/>
              <w:left w:w="108" w:type="dxa"/>
              <w:bottom w:w="0" w:type="dxa"/>
              <w:right w:w="108" w:type="dxa"/>
            </w:tcMar>
            <w:hideMark/>
          </w:tcPr>
          <w:p w14:paraId="0AA9B5A9" w14:textId="77777777" w:rsidR="00000570" w:rsidRPr="00BF49AC" w:rsidRDefault="00000570" w:rsidP="009517C6">
            <w:pPr>
              <w:spacing w:after="120"/>
              <w:jc w:val="center"/>
            </w:pPr>
            <w:r w:rsidRPr="00BF49AC">
              <w:rPr>
                <w:lang w:val="en-GB"/>
              </w:rPr>
              <w:t>All</w:t>
            </w:r>
          </w:p>
        </w:tc>
      </w:tr>
    </w:tbl>
    <w:p w14:paraId="54774884" w14:textId="77777777" w:rsidR="00000570" w:rsidRDefault="00000570" w:rsidP="00000570">
      <w:pPr>
        <w:spacing w:after="120"/>
        <w:rPr>
          <w:color w:val="0070C0"/>
        </w:rPr>
      </w:pPr>
    </w:p>
    <w:p w14:paraId="325F318D" w14:textId="77777777" w:rsidR="00E316CC" w:rsidRPr="00DB6465" w:rsidRDefault="00E316CC"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01C9D7D4" w14:textId="0FCFC7CC" w:rsidR="0053463C" w:rsidRPr="00D160EA" w:rsidRDefault="0053463C" w:rsidP="0053463C">
      <w:pPr>
        <w:numPr>
          <w:ilvl w:val="0"/>
          <w:numId w:val="1"/>
        </w:numPr>
        <w:spacing w:after="200" w:line="276" w:lineRule="auto"/>
        <w:rPr>
          <w:rFonts w:cstheme="minorHAnsi"/>
          <w:bCs/>
          <w:lang w:eastAsia="ko-KR"/>
        </w:rPr>
      </w:pPr>
      <w:r w:rsidRPr="007F29A6">
        <w:rPr>
          <w:rFonts w:cstheme="minorHAnsi"/>
        </w:rPr>
        <w:t>R4-2</w:t>
      </w:r>
      <w:r w:rsidR="00FB53A8">
        <w:rPr>
          <w:rFonts w:cstheme="minorHAnsi"/>
        </w:rPr>
        <w:t>103586</w:t>
      </w:r>
      <w:r>
        <w:rPr>
          <w:rFonts w:cstheme="minorHAnsi"/>
        </w:rPr>
        <w:t>, “</w:t>
      </w:r>
      <w:bookmarkStart w:id="5" w:name="_Hlk56619068"/>
      <w:r w:rsidRPr="00DB457C">
        <w:rPr>
          <w:rFonts w:ascii="Intel Clear" w:eastAsia="SimSun" w:hAnsi="Intel Clear" w:cs="Intel Clear"/>
          <w:sz w:val="20"/>
          <w:szCs w:val="20"/>
        </w:rPr>
        <w:t xml:space="preserve">WF on requirements </w:t>
      </w:r>
      <w:r>
        <w:rPr>
          <w:rFonts w:ascii="Intel Clear" w:eastAsia="SimSun" w:hAnsi="Intel Clear" w:cs="Intel Clear"/>
          <w:sz w:val="20"/>
          <w:szCs w:val="20"/>
        </w:rPr>
        <w:t>on NR Pos performance requirements</w:t>
      </w:r>
      <w:bookmarkEnd w:id="5"/>
      <w:r>
        <w:rPr>
          <w:rFonts w:cstheme="minorHAnsi"/>
        </w:rPr>
        <w:t>”</w:t>
      </w:r>
      <w:r>
        <w:t xml:space="preserve"> </w:t>
      </w:r>
    </w:p>
    <w:p w14:paraId="37698FAC" w14:textId="77777777" w:rsidR="0053463C" w:rsidRDefault="0053463C" w:rsidP="0053463C">
      <w:pPr>
        <w:numPr>
          <w:ilvl w:val="0"/>
          <w:numId w:val="1"/>
        </w:numPr>
        <w:rPr>
          <w:rFonts w:cs="Arial"/>
        </w:rPr>
      </w:pPr>
      <w:r w:rsidRPr="00E612E5">
        <w:rPr>
          <w:rFonts w:cs="Arial"/>
        </w:rPr>
        <w:t>3GPP TS 3</w:t>
      </w:r>
      <w:r>
        <w:rPr>
          <w:rFonts w:cs="Arial"/>
        </w:rPr>
        <w:t>8</w:t>
      </w:r>
      <w:r w:rsidRPr="00E612E5">
        <w:rPr>
          <w:rFonts w:cs="Arial"/>
        </w:rPr>
        <w:t>.133 v1</w:t>
      </w:r>
      <w:r>
        <w:rPr>
          <w:rFonts w:cs="Arial"/>
        </w:rPr>
        <w:t>6</w:t>
      </w:r>
      <w:r w:rsidRPr="00E612E5">
        <w:rPr>
          <w:rFonts w:cs="Arial"/>
        </w:rPr>
        <w:t>.</w:t>
      </w:r>
      <w:r>
        <w:rPr>
          <w:rFonts w:cs="Arial"/>
        </w:rPr>
        <w:t>5</w:t>
      </w:r>
      <w:r w:rsidRPr="00E612E5">
        <w:rPr>
          <w:rFonts w:cs="Arial"/>
        </w:rPr>
        <w:t>.0: "</w:t>
      </w:r>
      <w:r>
        <w:rPr>
          <w:rFonts w:cs="Arial"/>
        </w:rPr>
        <w:t>NR</w:t>
      </w:r>
      <w:r w:rsidRPr="00E612E5">
        <w:rPr>
          <w:rFonts w:cs="Arial"/>
        </w:rPr>
        <w:t>: Requirements for support of radio resource management "</w:t>
      </w:r>
    </w:p>
    <w:p w14:paraId="67B9810B" w14:textId="7603C1EB" w:rsidR="0053463C" w:rsidRDefault="002F2198" w:rsidP="0053463C">
      <w:pPr>
        <w:numPr>
          <w:ilvl w:val="0"/>
          <w:numId w:val="1"/>
        </w:numPr>
        <w:rPr>
          <w:rFonts w:cs="Arial"/>
        </w:rPr>
      </w:pPr>
      <w:r>
        <w:rPr>
          <w:rFonts w:cstheme="minorHAnsi"/>
        </w:rPr>
        <w:t>R4-</w:t>
      </w:r>
      <w:r w:rsidR="003855CA">
        <w:rPr>
          <w:rFonts w:cstheme="minorHAnsi"/>
        </w:rPr>
        <w:t>210</w:t>
      </w:r>
      <w:r w:rsidR="00EA2D78">
        <w:rPr>
          <w:rFonts w:cstheme="minorHAnsi"/>
        </w:rPr>
        <w:t>9235</w:t>
      </w:r>
      <w:r w:rsidR="0053463C">
        <w:rPr>
          <w:rFonts w:cstheme="minorHAnsi"/>
        </w:rPr>
        <w:t>, “</w:t>
      </w:r>
      <w:r w:rsidR="0053463C" w:rsidRPr="00235451">
        <w:rPr>
          <w:rFonts w:cs="Arial"/>
        </w:rPr>
        <w:t>Discussion on NR PRS RSTD measurement accuracy requirements</w:t>
      </w:r>
      <w:r w:rsidR="0053463C">
        <w:rPr>
          <w:rFonts w:cs="Arial"/>
        </w:rPr>
        <w:t>”</w:t>
      </w:r>
    </w:p>
    <w:sectPr w:rsidR="0053463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F83FE" w14:textId="77777777" w:rsidR="00A4528C" w:rsidRDefault="00A4528C">
      <w:r>
        <w:separator/>
      </w:r>
    </w:p>
  </w:endnote>
  <w:endnote w:type="continuationSeparator" w:id="0">
    <w:p w14:paraId="3D080A80" w14:textId="77777777" w:rsidR="00A4528C" w:rsidRDefault="00A4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12E53" w14:textId="77777777" w:rsidR="00A4528C" w:rsidRDefault="00A4528C">
      <w:r>
        <w:separator/>
      </w:r>
    </w:p>
  </w:footnote>
  <w:footnote w:type="continuationSeparator" w:id="0">
    <w:p w14:paraId="3256D2D8" w14:textId="77777777" w:rsidR="00A4528C" w:rsidRDefault="00A45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DC7FF9"/>
    <w:multiLevelType w:val="hybridMultilevel"/>
    <w:tmpl w:val="6E6A7562"/>
    <w:lvl w:ilvl="0" w:tplc="8F6A4382">
      <w:start w:val="1"/>
      <w:numFmt w:val="bullet"/>
      <w:lvlText w:val="–"/>
      <w:lvlJc w:val="left"/>
      <w:pPr>
        <w:tabs>
          <w:tab w:val="num" w:pos="720"/>
        </w:tabs>
        <w:ind w:left="720" w:hanging="360"/>
      </w:pPr>
      <w:rPr>
        <w:rFonts w:ascii="Arial" w:hAnsi="Arial" w:hint="default"/>
      </w:rPr>
    </w:lvl>
    <w:lvl w:ilvl="1" w:tplc="20C80D60">
      <w:start w:val="1"/>
      <w:numFmt w:val="bullet"/>
      <w:lvlText w:val="–"/>
      <w:lvlJc w:val="left"/>
      <w:pPr>
        <w:tabs>
          <w:tab w:val="num" w:pos="1440"/>
        </w:tabs>
        <w:ind w:left="1440" w:hanging="360"/>
      </w:pPr>
      <w:rPr>
        <w:rFonts w:ascii="Arial" w:hAnsi="Arial" w:hint="default"/>
      </w:rPr>
    </w:lvl>
    <w:lvl w:ilvl="2" w:tplc="88BC3FA8" w:tentative="1">
      <w:start w:val="1"/>
      <w:numFmt w:val="bullet"/>
      <w:lvlText w:val="–"/>
      <w:lvlJc w:val="left"/>
      <w:pPr>
        <w:tabs>
          <w:tab w:val="num" w:pos="2160"/>
        </w:tabs>
        <w:ind w:left="2160" w:hanging="360"/>
      </w:pPr>
      <w:rPr>
        <w:rFonts w:ascii="Arial" w:hAnsi="Arial" w:hint="default"/>
      </w:rPr>
    </w:lvl>
    <w:lvl w:ilvl="3" w:tplc="9A6EF0FC" w:tentative="1">
      <w:start w:val="1"/>
      <w:numFmt w:val="bullet"/>
      <w:lvlText w:val="–"/>
      <w:lvlJc w:val="left"/>
      <w:pPr>
        <w:tabs>
          <w:tab w:val="num" w:pos="2880"/>
        </w:tabs>
        <w:ind w:left="2880" w:hanging="360"/>
      </w:pPr>
      <w:rPr>
        <w:rFonts w:ascii="Arial" w:hAnsi="Arial" w:hint="default"/>
      </w:rPr>
    </w:lvl>
    <w:lvl w:ilvl="4" w:tplc="B146467E" w:tentative="1">
      <w:start w:val="1"/>
      <w:numFmt w:val="bullet"/>
      <w:lvlText w:val="–"/>
      <w:lvlJc w:val="left"/>
      <w:pPr>
        <w:tabs>
          <w:tab w:val="num" w:pos="3600"/>
        </w:tabs>
        <w:ind w:left="3600" w:hanging="360"/>
      </w:pPr>
      <w:rPr>
        <w:rFonts w:ascii="Arial" w:hAnsi="Arial" w:hint="default"/>
      </w:rPr>
    </w:lvl>
    <w:lvl w:ilvl="5" w:tplc="C9D689E6" w:tentative="1">
      <w:start w:val="1"/>
      <w:numFmt w:val="bullet"/>
      <w:lvlText w:val="–"/>
      <w:lvlJc w:val="left"/>
      <w:pPr>
        <w:tabs>
          <w:tab w:val="num" w:pos="4320"/>
        </w:tabs>
        <w:ind w:left="4320" w:hanging="360"/>
      </w:pPr>
      <w:rPr>
        <w:rFonts w:ascii="Arial" w:hAnsi="Arial" w:hint="default"/>
      </w:rPr>
    </w:lvl>
    <w:lvl w:ilvl="6" w:tplc="E070BDE6" w:tentative="1">
      <w:start w:val="1"/>
      <w:numFmt w:val="bullet"/>
      <w:lvlText w:val="–"/>
      <w:lvlJc w:val="left"/>
      <w:pPr>
        <w:tabs>
          <w:tab w:val="num" w:pos="5040"/>
        </w:tabs>
        <w:ind w:left="5040" w:hanging="360"/>
      </w:pPr>
      <w:rPr>
        <w:rFonts w:ascii="Arial" w:hAnsi="Arial" w:hint="default"/>
      </w:rPr>
    </w:lvl>
    <w:lvl w:ilvl="7" w:tplc="AFCEE86C" w:tentative="1">
      <w:start w:val="1"/>
      <w:numFmt w:val="bullet"/>
      <w:lvlText w:val="–"/>
      <w:lvlJc w:val="left"/>
      <w:pPr>
        <w:tabs>
          <w:tab w:val="num" w:pos="5760"/>
        </w:tabs>
        <w:ind w:left="5760" w:hanging="360"/>
      </w:pPr>
      <w:rPr>
        <w:rFonts w:ascii="Arial" w:hAnsi="Arial" w:hint="default"/>
      </w:rPr>
    </w:lvl>
    <w:lvl w:ilvl="8" w:tplc="39B2CE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C36ED"/>
    <w:multiLevelType w:val="hybridMultilevel"/>
    <w:tmpl w:val="CC80E1B6"/>
    <w:lvl w:ilvl="0" w:tplc="B64E4B90">
      <w:start w:val="1"/>
      <w:numFmt w:val="bullet"/>
      <w:lvlText w:val="•"/>
      <w:lvlJc w:val="left"/>
      <w:pPr>
        <w:tabs>
          <w:tab w:val="num" w:pos="720"/>
        </w:tabs>
        <w:ind w:left="720" w:hanging="360"/>
      </w:pPr>
      <w:rPr>
        <w:rFonts w:ascii="Arial" w:hAnsi="Arial" w:hint="default"/>
      </w:rPr>
    </w:lvl>
    <w:lvl w:ilvl="1" w:tplc="545A5A86" w:tentative="1">
      <w:start w:val="1"/>
      <w:numFmt w:val="bullet"/>
      <w:lvlText w:val="•"/>
      <w:lvlJc w:val="left"/>
      <w:pPr>
        <w:tabs>
          <w:tab w:val="num" w:pos="1440"/>
        </w:tabs>
        <w:ind w:left="1440" w:hanging="360"/>
      </w:pPr>
      <w:rPr>
        <w:rFonts w:ascii="Arial" w:hAnsi="Arial" w:hint="default"/>
      </w:rPr>
    </w:lvl>
    <w:lvl w:ilvl="2" w:tplc="317EF440" w:tentative="1">
      <w:start w:val="1"/>
      <w:numFmt w:val="bullet"/>
      <w:lvlText w:val="•"/>
      <w:lvlJc w:val="left"/>
      <w:pPr>
        <w:tabs>
          <w:tab w:val="num" w:pos="2160"/>
        </w:tabs>
        <w:ind w:left="2160" w:hanging="360"/>
      </w:pPr>
      <w:rPr>
        <w:rFonts w:ascii="Arial" w:hAnsi="Arial" w:hint="default"/>
      </w:rPr>
    </w:lvl>
    <w:lvl w:ilvl="3" w:tplc="D9088C62" w:tentative="1">
      <w:start w:val="1"/>
      <w:numFmt w:val="bullet"/>
      <w:lvlText w:val="•"/>
      <w:lvlJc w:val="left"/>
      <w:pPr>
        <w:tabs>
          <w:tab w:val="num" w:pos="2880"/>
        </w:tabs>
        <w:ind w:left="2880" w:hanging="360"/>
      </w:pPr>
      <w:rPr>
        <w:rFonts w:ascii="Arial" w:hAnsi="Arial" w:hint="default"/>
      </w:rPr>
    </w:lvl>
    <w:lvl w:ilvl="4" w:tplc="24C8520C" w:tentative="1">
      <w:start w:val="1"/>
      <w:numFmt w:val="bullet"/>
      <w:lvlText w:val="•"/>
      <w:lvlJc w:val="left"/>
      <w:pPr>
        <w:tabs>
          <w:tab w:val="num" w:pos="3600"/>
        </w:tabs>
        <w:ind w:left="3600" w:hanging="360"/>
      </w:pPr>
      <w:rPr>
        <w:rFonts w:ascii="Arial" w:hAnsi="Arial" w:hint="default"/>
      </w:rPr>
    </w:lvl>
    <w:lvl w:ilvl="5" w:tplc="01E05F0A" w:tentative="1">
      <w:start w:val="1"/>
      <w:numFmt w:val="bullet"/>
      <w:lvlText w:val="•"/>
      <w:lvlJc w:val="left"/>
      <w:pPr>
        <w:tabs>
          <w:tab w:val="num" w:pos="4320"/>
        </w:tabs>
        <w:ind w:left="4320" w:hanging="360"/>
      </w:pPr>
      <w:rPr>
        <w:rFonts w:ascii="Arial" w:hAnsi="Arial" w:hint="default"/>
      </w:rPr>
    </w:lvl>
    <w:lvl w:ilvl="6" w:tplc="7EF61A76" w:tentative="1">
      <w:start w:val="1"/>
      <w:numFmt w:val="bullet"/>
      <w:lvlText w:val="•"/>
      <w:lvlJc w:val="left"/>
      <w:pPr>
        <w:tabs>
          <w:tab w:val="num" w:pos="5040"/>
        </w:tabs>
        <w:ind w:left="5040" w:hanging="360"/>
      </w:pPr>
      <w:rPr>
        <w:rFonts w:ascii="Arial" w:hAnsi="Arial" w:hint="default"/>
      </w:rPr>
    </w:lvl>
    <w:lvl w:ilvl="7" w:tplc="682491E2" w:tentative="1">
      <w:start w:val="1"/>
      <w:numFmt w:val="bullet"/>
      <w:lvlText w:val="•"/>
      <w:lvlJc w:val="left"/>
      <w:pPr>
        <w:tabs>
          <w:tab w:val="num" w:pos="5760"/>
        </w:tabs>
        <w:ind w:left="5760" w:hanging="360"/>
      </w:pPr>
      <w:rPr>
        <w:rFonts w:ascii="Arial" w:hAnsi="Arial" w:hint="default"/>
      </w:rPr>
    </w:lvl>
    <w:lvl w:ilvl="8" w:tplc="1D3873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44016A"/>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0729C"/>
    <w:multiLevelType w:val="hybridMultilevel"/>
    <w:tmpl w:val="2976181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2B60298"/>
    <w:multiLevelType w:val="hybridMultilevel"/>
    <w:tmpl w:val="78DC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DA17DE"/>
    <w:multiLevelType w:val="hybridMultilevel"/>
    <w:tmpl w:val="95F0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9"/>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1"/>
  </w:num>
  <w:num w:numId="8">
    <w:abstractNumId w:val="7"/>
  </w:num>
  <w:num w:numId="9">
    <w:abstractNumId w:val="19"/>
  </w:num>
  <w:num w:numId="10">
    <w:abstractNumId w:val="4"/>
  </w:num>
  <w:num w:numId="11">
    <w:abstractNumId w:val="18"/>
  </w:num>
  <w:num w:numId="12">
    <w:abstractNumId w:val="17"/>
  </w:num>
  <w:num w:numId="13">
    <w:abstractNumId w:val="8"/>
  </w:num>
  <w:num w:numId="14">
    <w:abstractNumId w:val="16"/>
  </w:num>
  <w:num w:numId="15">
    <w:abstractNumId w:val="3"/>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2"/>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70"/>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7A0"/>
    <w:rsid w:val="00005F34"/>
    <w:rsid w:val="000065E7"/>
    <w:rsid w:val="00006FDF"/>
    <w:rsid w:val="0000719E"/>
    <w:rsid w:val="000074C4"/>
    <w:rsid w:val="00010086"/>
    <w:rsid w:val="000106AA"/>
    <w:rsid w:val="00010823"/>
    <w:rsid w:val="00011779"/>
    <w:rsid w:val="00011B0F"/>
    <w:rsid w:val="0001295C"/>
    <w:rsid w:val="00013000"/>
    <w:rsid w:val="00013723"/>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04B4"/>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730"/>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C52"/>
    <w:rsid w:val="00041DAB"/>
    <w:rsid w:val="000426C7"/>
    <w:rsid w:val="000430A6"/>
    <w:rsid w:val="000433DD"/>
    <w:rsid w:val="000437D2"/>
    <w:rsid w:val="00043F8B"/>
    <w:rsid w:val="000447EE"/>
    <w:rsid w:val="000452C5"/>
    <w:rsid w:val="000452F9"/>
    <w:rsid w:val="000456DE"/>
    <w:rsid w:val="00045950"/>
    <w:rsid w:val="00045D9D"/>
    <w:rsid w:val="00045F9A"/>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5780B"/>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77CBA"/>
    <w:rsid w:val="000808A6"/>
    <w:rsid w:val="00080A12"/>
    <w:rsid w:val="00081024"/>
    <w:rsid w:val="0008141A"/>
    <w:rsid w:val="0008162B"/>
    <w:rsid w:val="00081AF1"/>
    <w:rsid w:val="00081CF3"/>
    <w:rsid w:val="00082382"/>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858"/>
    <w:rsid w:val="00090073"/>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CCF"/>
    <w:rsid w:val="000A6FE8"/>
    <w:rsid w:val="000A77F2"/>
    <w:rsid w:val="000B09D0"/>
    <w:rsid w:val="000B0A66"/>
    <w:rsid w:val="000B0A7F"/>
    <w:rsid w:val="000B0DFE"/>
    <w:rsid w:val="000B198C"/>
    <w:rsid w:val="000B2324"/>
    <w:rsid w:val="000B24F8"/>
    <w:rsid w:val="000B2743"/>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473"/>
    <w:rsid w:val="000C45FD"/>
    <w:rsid w:val="000C513B"/>
    <w:rsid w:val="000C6216"/>
    <w:rsid w:val="000C63EA"/>
    <w:rsid w:val="000C658B"/>
    <w:rsid w:val="000C662C"/>
    <w:rsid w:val="000C67B3"/>
    <w:rsid w:val="000C6E02"/>
    <w:rsid w:val="000C772F"/>
    <w:rsid w:val="000D0027"/>
    <w:rsid w:val="000D0335"/>
    <w:rsid w:val="000D08C9"/>
    <w:rsid w:val="000D1281"/>
    <w:rsid w:val="000D1577"/>
    <w:rsid w:val="000D2B90"/>
    <w:rsid w:val="000D2D65"/>
    <w:rsid w:val="000D3912"/>
    <w:rsid w:val="000D59AC"/>
    <w:rsid w:val="000D6626"/>
    <w:rsid w:val="000D6D54"/>
    <w:rsid w:val="000D7D65"/>
    <w:rsid w:val="000E0C7D"/>
    <w:rsid w:val="000E14B3"/>
    <w:rsid w:val="000E1BB5"/>
    <w:rsid w:val="000E27CF"/>
    <w:rsid w:val="000E448C"/>
    <w:rsid w:val="000E4D00"/>
    <w:rsid w:val="000E548D"/>
    <w:rsid w:val="000E5972"/>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4776"/>
    <w:rsid w:val="00105358"/>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D54"/>
    <w:rsid w:val="00125E2D"/>
    <w:rsid w:val="001260AD"/>
    <w:rsid w:val="001273A9"/>
    <w:rsid w:val="00127D01"/>
    <w:rsid w:val="00127EBB"/>
    <w:rsid w:val="00130026"/>
    <w:rsid w:val="001306B7"/>
    <w:rsid w:val="00130D02"/>
    <w:rsid w:val="00131070"/>
    <w:rsid w:val="00131636"/>
    <w:rsid w:val="00131E70"/>
    <w:rsid w:val="00131E9B"/>
    <w:rsid w:val="00131F9C"/>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51B1"/>
    <w:rsid w:val="00145DC2"/>
    <w:rsid w:val="0014619B"/>
    <w:rsid w:val="00146462"/>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03F"/>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49E"/>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CBC"/>
    <w:rsid w:val="001A7FFD"/>
    <w:rsid w:val="001B0D18"/>
    <w:rsid w:val="001B128B"/>
    <w:rsid w:val="001B1A58"/>
    <w:rsid w:val="001B1B6E"/>
    <w:rsid w:val="001B2031"/>
    <w:rsid w:val="001B286C"/>
    <w:rsid w:val="001B3238"/>
    <w:rsid w:val="001B4146"/>
    <w:rsid w:val="001B41E7"/>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B5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2C9B"/>
    <w:rsid w:val="001E2DC7"/>
    <w:rsid w:val="001E48F4"/>
    <w:rsid w:val="001E59BA"/>
    <w:rsid w:val="001E766E"/>
    <w:rsid w:val="001E7990"/>
    <w:rsid w:val="001F1363"/>
    <w:rsid w:val="001F1EFE"/>
    <w:rsid w:val="001F2A47"/>
    <w:rsid w:val="001F3096"/>
    <w:rsid w:val="001F3205"/>
    <w:rsid w:val="001F3D75"/>
    <w:rsid w:val="001F437E"/>
    <w:rsid w:val="001F4475"/>
    <w:rsid w:val="001F454A"/>
    <w:rsid w:val="001F4FCC"/>
    <w:rsid w:val="001F4FD1"/>
    <w:rsid w:val="001F5019"/>
    <w:rsid w:val="001F5478"/>
    <w:rsid w:val="001F6653"/>
    <w:rsid w:val="001F6EFC"/>
    <w:rsid w:val="001F74C3"/>
    <w:rsid w:val="001F7BB2"/>
    <w:rsid w:val="0020021B"/>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07FA1"/>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49"/>
    <w:rsid w:val="002333AC"/>
    <w:rsid w:val="0023360D"/>
    <w:rsid w:val="00233C5D"/>
    <w:rsid w:val="00233CB9"/>
    <w:rsid w:val="00233DFB"/>
    <w:rsid w:val="002343C6"/>
    <w:rsid w:val="00235836"/>
    <w:rsid w:val="00236070"/>
    <w:rsid w:val="002369D5"/>
    <w:rsid w:val="00236A4F"/>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391"/>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1F"/>
    <w:rsid w:val="00281A9E"/>
    <w:rsid w:val="002820DA"/>
    <w:rsid w:val="00282ACE"/>
    <w:rsid w:val="00282B68"/>
    <w:rsid w:val="00282EB8"/>
    <w:rsid w:val="00283083"/>
    <w:rsid w:val="002831FD"/>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88"/>
    <w:rsid w:val="00293F9C"/>
    <w:rsid w:val="00294B67"/>
    <w:rsid w:val="00294B6F"/>
    <w:rsid w:val="00295E04"/>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6F61"/>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066"/>
    <w:rsid w:val="002F2198"/>
    <w:rsid w:val="002F27B3"/>
    <w:rsid w:val="002F304A"/>
    <w:rsid w:val="002F3203"/>
    <w:rsid w:val="002F3323"/>
    <w:rsid w:val="002F3AB4"/>
    <w:rsid w:val="002F41F9"/>
    <w:rsid w:val="002F462D"/>
    <w:rsid w:val="002F4C8F"/>
    <w:rsid w:val="002F54FD"/>
    <w:rsid w:val="002F64BB"/>
    <w:rsid w:val="002F6A73"/>
    <w:rsid w:val="002F6C2B"/>
    <w:rsid w:val="002F6CF8"/>
    <w:rsid w:val="002F72DA"/>
    <w:rsid w:val="002F7FF6"/>
    <w:rsid w:val="0030017A"/>
    <w:rsid w:val="003002F9"/>
    <w:rsid w:val="00301089"/>
    <w:rsid w:val="003011EC"/>
    <w:rsid w:val="0030128C"/>
    <w:rsid w:val="003012C6"/>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D69"/>
    <w:rsid w:val="00313F96"/>
    <w:rsid w:val="00314172"/>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ACB"/>
    <w:rsid w:val="00340EC0"/>
    <w:rsid w:val="0034111C"/>
    <w:rsid w:val="003411BB"/>
    <w:rsid w:val="00341AF3"/>
    <w:rsid w:val="00341B77"/>
    <w:rsid w:val="00341CDB"/>
    <w:rsid w:val="003429AC"/>
    <w:rsid w:val="00342E44"/>
    <w:rsid w:val="00343102"/>
    <w:rsid w:val="003433C7"/>
    <w:rsid w:val="0034374D"/>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2E9A"/>
    <w:rsid w:val="00383465"/>
    <w:rsid w:val="00384091"/>
    <w:rsid w:val="00384126"/>
    <w:rsid w:val="0038483B"/>
    <w:rsid w:val="00384ABA"/>
    <w:rsid w:val="00384D39"/>
    <w:rsid w:val="00384F0A"/>
    <w:rsid w:val="003850E6"/>
    <w:rsid w:val="0038539F"/>
    <w:rsid w:val="003855CA"/>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4AD"/>
    <w:rsid w:val="00394557"/>
    <w:rsid w:val="00394A1B"/>
    <w:rsid w:val="00395360"/>
    <w:rsid w:val="00395543"/>
    <w:rsid w:val="00395FFF"/>
    <w:rsid w:val="00396EFC"/>
    <w:rsid w:val="00397FE0"/>
    <w:rsid w:val="003A082E"/>
    <w:rsid w:val="003A0997"/>
    <w:rsid w:val="003A0EB8"/>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AA1"/>
    <w:rsid w:val="003B5C2A"/>
    <w:rsid w:val="003B5E31"/>
    <w:rsid w:val="003B6070"/>
    <w:rsid w:val="003B653D"/>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16B2"/>
    <w:rsid w:val="003D2018"/>
    <w:rsid w:val="003D24D5"/>
    <w:rsid w:val="003D25E7"/>
    <w:rsid w:val="003D28BA"/>
    <w:rsid w:val="003D36EA"/>
    <w:rsid w:val="003D3B25"/>
    <w:rsid w:val="003D3E60"/>
    <w:rsid w:val="003D402B"/>
    <w:rsid w:val="003D429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6BE"/>
    <w:rsid w:val="003E6FF8"/>
    <w:rsid w:val="003E7064"/>
    <w:rsid w:val="003E758E"/>
    <w:rsid w:val="003E7862"/>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59EA"/>
    <w:rsid w:val="004163D1"/>
    <w:rsid w:val="00416AEA"/>
    <w:rsid w:val="004176FF"/>
    <w:rsid w:val="0042028C"/>
    <w:rsid w:val="00420CE3"/>
    <w:rsid w:val="00421290"/>
    <w:rsid w:val="0042131F"/>
    <w:rsid w:val="004213ED"/>
    <w:rsid w:val="004218CE"/>
    <w:rsid w:val="00421B79"/>
    <w:rsid w:val="00421CC2"/>
    <w:rsid w:val="004220D1"/>
    <w:rsid w:val="0042232E"/>
    <w:rsid w:val="004245A3"/>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CD2"/>
    <w:rsid w:val="00437DDB"/>
    <w:rsid w:val="004401CA"/>
    <w:rsid w:val="00440604"/>
    <w:rsid w:val="00440685"/>
    <w:rsid w:val="004420F3"/>
    <w:rsid w:val="00442160"/>
    <w:rsid w:val="0044221C"/>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E87"/>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198"/>
    <w:rsid w:val="00486BFC"/>
    <w:rsid w:val="00486C83"/>
    <w:rsid w:val="00487495"/>
    <w:rsid w:val="00487E07"/>
    <w:rsid w:val="00490B88"/>
    <w:rsid w:val="00490F42"/>
    <w:rsid w:val="00491695"/>
    <w:rsid w:val="004918A2"/>
    <w:rsid w:val="00492CF8"/>
    <w:rsid w:val="00493771"/>
    <w:rsid w:val="004939B6"/>
    <w:rsid w:val="00493CD4"/>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4D"/>
    <w:rsid w:val="004D35BA"/>
    <w:rsid w:val="004D3FA6"/>
    <w:rsid w:val="004D3FF7"/>
    <w:rsid w:val="004D445E"/>
    <w:rsid w:val="004D4614"/>
    <w:rsid w:val="004D4A5E"/>
    <w:rsid w:val="004D5567"/>
    <w:rsid w:val="004D5752"/>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8FE"/>
    <w:rsid w:val="004F4ED7"/>
    <w:rsid w:val="004F53B8"/>
    <w:rsid w:val="004F5519"/>
    <w:rsid w:val="004F5835"/>
    <w:rsid w:val="004F5B88"/>
    <w:rsid w:val="004F5C7E"/>
    <w:rsid w:val="004F64EC"/>
    <w:rsid w:val="004F72FD"/>
    <w:rsid w:val="004F75A5"/>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1F11"/>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8BE"/>
    <w:rsid w:val="00521BFC"/>
    <w:rsid w:val="00522281"/>
    <w:rsid w:val="00523F0C"/>
    <w:rsid w:val="00525454"/>
    <w:rsid w:val="00526E7B"/>
    <w:rsid w:val="005276E5"/>
    <w:rsid w:val="00527B01"/>
    <w:rsid w:val="00527C79"/>
    <w:rsid w:val="00531E99"/>
    <w:rsid w:val="00532279"/>
    <w:rsid w:val="005327CF"/>
    <w:rsid w:val="00532B17"/>
    <w:rsid w:val="0053328B"/>
    <w:rsid w:val="005339B1"/>
    <w:rsid w:val="00533AC2"/>
    <w:rsid w:val="00533E88"/>
    <w:rsid w:val="00534181"/>
    <w:rsid w:val="0053452F"/>
    <w:rsid w:val="0053463C"/>
    <w:rsid w:val="0053541F"/>
    <w:rsid w:val="00535467"/>
    <w:rsid w:val="00535E21"/>
    <w:rsid w:val="005368DE"/>
    <w:rsid w:val="00537CBB"/>
    <w:rsid w:val="00540B49"/>
    <w:rsid w:val="00540BBE"/>
    <w:rsid w:val="00541403"/>
    <w:rsid w:val="0054246B"/>
    <w:rsid w:val="005424D2"/>
    <w:rsid w:val="00542D3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690"/>
    <w:rsid w:val="005B29D5"/>
    <w:rsid w:val="005B2BA2"/>
    <w:rsid w:val="005B3184"/>
    <w:rsid w:val="005B31EE"/>
    <w:rsid w:val="005B33C2"/>
    <w:rsid w:val="005B37D5"/>
    <w:rsid w:val="005B4F13"/>
    <w:rsid w:val="005B5BAF"/>
    <w:rsid w:val="005B5DBE"/>
    <w:rsid w:val="005B615E"/>
    <w:rsid w:val="005B6590"/>
    <w:rsid w:val="005B67AC"/>
    <w:rsid w:val="005B67F7"/>
    <w:rsid w:val="005B6910"/>
    <w:rsid w:val="005B6A09"/>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291F"/>
    <w:rsid w:val="005D353F"/>
    <w:rsid w:val="005D36FD"/>
    <w:rsid w:val="005D39A4"/>
    <w:rsid w:val="005D3B3E"/>
    <w:rsid w:val="005D4892"/>
    <w:rsid w:val="005D4D5B"/>
    <w:rsid w:val="005D4FB6"/>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5FFB"/>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5E85"/>
    <w:rsid w:val="005F6557"/>
    <w:rsid w:val="005F6AFD"/>
    <w:rsid w:val="005F6E34"/>
    <w:rsid w:val="005F7316"/>
    <w:rsid w:val="005F7562"/>
    <w:rsid w:val="006004FE"/>
    <w:rsid w:val="006017E3"/>
    <w:rsid w:val="00601914"/>
    <w:rsid w:val="00603167"/>
    <w:rsid w:val="00603492"/>
    <w:rsid w:val="006035AE"/>
    <w:rsid w:val="00603EEE"/>
    <w:rsid w:val="0060440B"/>
    <w:rsid w:val="0060454C"/>
    <w:rsid w:val="006046F9"/>
    <w:rsid w:val="00604761"/>
    <w:rsid w:val="00605481"/>
    <w:rsid w:val="0060567C"/>
    <w:rsid w:val="00605F1E"/>
    <w:rsid w:val="00606789"/>
    <w:rsid w:val="006073F2"/>
    <w:rsid w:val="00607459"/>
    <w:rsid w:val="00607707"/>
    <w:rsid w:val="00607C36"/>
    <w:rsid w:val="00607CDE"/>
    <w:rsid w:val="00607FDB"/>
    <w:rsid w:val="00610335"/>
    <w:rsid w:val="00610A5C"/>
    <w:rsid w:val="006110BC"/>
    <w:rsid w:val="00611580"/>
    <w:rsid w:val="006116C4"/>
    <w:rsid w:val="00611F2C"/>
    <w:rsid w:val="00612425"/>
    <w:rsid w:val="0061245F"/>
    <w:rsid w:val="00613237"/>
    <w:rsid w:val="006132CD"/>
    <w:rsid w:val="00613363"/>
    <w:rsid w:val="00614ADB"/>
    <w:rsid w:val="00614CD1"/>
    <w:rsid w:val="006150F1"/>
    <w:rsid w:val="00615533"/>
    <w:rsid w:val="00615D1B"/>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2FB6"/>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6AA"/>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F99"/>
    <w:rsid w:val="006644F9"/>
    <w:rsid w:val="006648C1"/>
    <w:rsid w:val="00664E8F"/>
    <w:rsid w:val="00664EF5"/>
    <w:rsid w:val="0066523C"/>
    <w:rsid w:val="00665532"/>
    <w:rsid w:val="006656E1"/>
    <w:rsid w:val="00665BBF"/>
    <w:rsid w:val="00665C44"/>
    <w:rsid w:val="006663BF"/>
    <w:rsid w:val="00666DB7"/>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A5B"/>
    <w:rsid w:val="006A1EEA"/>
    <w:rsid w:val="006A2A88"/>
    <w:rsid w:val="006A2B35"/>
    <w:rsid w:val="006A3CF1"/>
    <w:rsid w:val="006A3D80"/>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2D4"/>
    <w:rsid w:val="006F382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471"/>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614"/>
    <w:rsid w:val="007178FF"/>
    <w:rsid w:val="00717978"/>
    <w:rsid w:val="00720819"/>
    <w:rsid w:val="00720ACA"/>
    <w:rsid w:val="00720B30"/>
    <w:rsid w:val="00720E6B"/>
    <w:rsid w:val="00720FDF"/>
    <w:rsid w:val="007214EE"/>
    <w:rsid w:val="007218A2"/>
    <w:rsid w:val="00721CD1"/>
    <w:rsid w:val="00722055"/>
    <w:rsid w:val="0072235B"/>
    <w:rsid w:val="007229D4"/>
    <w:rsid w:val="00723585"/>
    <w:rsid w:val="0072371A"/>
    <w:rsid w:val="00724375"/>
    <w:rsid w:val="0072442F"/>
    <w:rsid w:val="00724849"/>
    <w:rsid w:val="007253FE"/>
    <w:rsid w:val="00726200"/>
    <w:rsid w:val="00726344"/>
    <w:rsid w:val="007263C5"/>
    <w:rsid w:val="00726439"/>
    <w:rsid w:val="007264E5"/>
    <w:rsid w:val="007267AC"/>
    <w:rsid w:val="00726C6F"/>
    <w:rsid w:val="00726FB1"/>
    <w:rsid w:val="007270E9"/>
    <w:rsid w:val="00727DF5"/>
    <w:rsid w:val="00731397"/>
    <w:rsid w:val="00731F3E"/>
    <w:rsid w:val="00733392"/>
    <w:rsid w:val="0073413F"/>
    <w:rsid w:val="00734250"/>
    <w:rsid w:val="007363C3"/>
    <w:rsid w:val="007365E3"/>
    <w:rsid w:val="0073759E"/>
    <w:rsid w:val="00737667"/>
    <w:rsid w:val="00737CBF"/>
    <w:rsid w:val="00737DB0"/>
    <w:rsid w:val="007407E7"/>
    <w:rsid w:val="00740899"/>
    <w:rsid w:val="00740B1F"/>
    <w:rsid w:val="00740B97"/>
    <w:rsid w:val="00740BB2"/>
    <w:rsid w:val="00740C6C"/>
    <w:rsid w:val="00740D3C"/>
    <w:rsid w:val="007410F3"/>
    <w:rsid w:val="00741B80"/>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1453"/>
    <w:rsid w:val="00763766"/>
    <w:rsid w:val="00763A2A"/>
    <w:rsid w:val="007646E1"/>
    <w:rsid w:val="00764DD1"/>
    <w:rsid w:val="007650BB"/>
    <w:rsid w:val="007651BB"/>
    <w:rsid w:val="007666E8"/>
    <w:rsid w:val="00766879"/>
    <w:rsid w:val="00767117"/>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6C"/>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C7CEA"/>
    <w:rsid w:val="007D0113"/>
    <w:rsid w:val="007D0C44"/>
    <w:rsid w:val="007D0D6C"/>
    <w:rsid w:val="007D18DF"/>
    <w:rsid w:val="007D20AB"/>
    <w:rsid w:val="007D214D"/>
    <w:rsid w:val="007D2AA0"/>
    <w:rsid w:val="007D3A69"/>
    <w:rsid w:val="007D3B6C"/>
    <w:rsid w:val="007D3ECF"/>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9AA"/>
    <w:rsid w:val="007E4F09"/>
    <w:rsid w:val="007E5401"/>
    <w:rsid w:val="007E5CFD"/>
    <w:rsid w:val="007E6002"/>
    <w:rsid w:val="007E6C6F"/>
    <w:rsid w:val="007E7692"/>
    <w:rsid w:val="007F0715"/>
    <w:rsid w:val="007F08BC"/>
    <w:rsid w:val="007F1727"/>
    <w:rsid w:val="007F1937"/>
    <w:rsid w:val="007F1AA9"/>
    <w:rsid w:val="007F1C35"/>
    <w:rsid w:val="007F20E9"/>
    <w:rsid w:val="007F2726"/>
    <w:rsid w:val="007F2EE9"/>
    <w:rsid w:val="007F331E"/>
    <w:rsid w:val="007F4237"/>
    <w:rsid w:val="007F42A8"/>
    <w:rsid w:val="007F4E8A"/>
    <w:rsid w:val="007F52BB"/>
    <w:rsid w:val="007F617E"/>
    <w:rsid w:val="007F62FD"/>
    <w:rsid w:val="007F6BC4"/>
    <w:rsid w:val="007F6DD1"/>
    <w:rsid w:val="007F7441"/>
    <w:rsid w:val="007F7665"/>
    <w:rsid w:val="007F77A2"/>
    <w:rsid w:val="007F7852"/>
    <w:rsid w:val="007F7B07"/>
    <w:rsid w:val="00800257"/>
    <w:rsid w:val="00800276"/>
    <w:rsid w:val="008009CB"/>
    <w:rsid w:val="0080153E"/>
    <w:rsid w:val="00801581"/>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B33"/>
    <w:rsid w:val="00807C5B"/>
    <w:rsid w:val="0081019A"/>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2A52"/>
    <w:rsid w:val="008331FB"/>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A7"/>
    <w:rsid w:val="008431E1"/>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A6DED"/>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0FF6"/>
    <w:rsid w:val="008D1338"/>
    <w:rsid w:val="008D1B7C"/>
    <w:rsid w:val="008D1BF1"/>
    <w:rsid w:val="008D1CB3"/>
    <w:rsid w:val="008D267A"/>
    <w:rsid w:val="008D334D"/>
    <w:rsid w:val="008D33D5"/>
    <w:rsid w:val="008D39F4"/>
    <w:rsid w:val="008D4060"/>
    <w:rsid w:val="008D40FE"/>
    <w:rsid w:val="008D4565"/>
    <w:rsid w:val="008D4BAB"/>
    <w:rsid w:val="008D4EC0"/>
    <w:rsid w:val="008D4FB9"/>
    <w:rsid w:val="008D5331"/>
    <w:rsid w:val="008D6686"/>
    <w:rsid w:val="008D702D"/>
    <w:rsid w:val="008D7472"/>
    <w:rsid w:val="008D761E"/>
    <w:rsid w:val="008D766F"/>
    <w:rsid w:val="008D7899"/>
    <w:rsid w:val="008D7A4C"/>
    <w:rsid w:val="008D7C45"/>
    <w:rsid w:val="008E041E"/>
    <w:rsid w:val="008E0F52"/>
    <w:rsid w:val="008E11D3"/>
    <w:rsid w:val="008E135B"/>
    <w:rsid w:val="008E169F"/>
    <w:rsid w:val="008E1710"/>
    <w:rsid w:val="008E20F9"/>
    <w:rsid w:val="008E22E8"/>
    <w:rsid w:val="008E2314"/>
    <w:rsid w:val="008E2A18"/>
    <w:rsid w:val="008E2DB4"/>
    <w:rsid w:val="008E3065"/>
    <w:rsid w:val="008E348E"/>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1B6"/>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304"/>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A0A"/>
    <w:rsid w:val="00917C15"/>
    <w:rsid w:val="00920135"/>
    <w:rsid w:val="00920223"/>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524"/>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36F4"/>
    <w:rsid w:val="00945637"/>
    <w:rsid w:val="00945CE3"/>
    <w:rsid w:val="00945D49"/>
    <w:rsid w:val="00946D8C"/>
    <w:rsid w:val="009472C4"/>
    <w:rsid w:val="0094732C"/>
    <w:rsid w:val="00947472"/>
    <w:rsid w:val="00947A4B"/>
    <w:rsid w:val="00947FD0"/>
    <w:rsid w:val="00950A51"/>
    <w:rsid w:val="00950B99"/>
    <w:rsid w:val="00950EE2"/>
    <w:rsid w:val="0095237C"/>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01BE"/>
    <w:rsid w:val="009711DC"/>
    <w:rsid w:val="0097146B"/>
    <w:rsid w:val="00971506"/>
    <w:rsid w:val="00971C28"/>
    <w:rsid w:val="0097234D"/>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0E41"/>
    <w:rsid w:val="009913F8"/>
    <w:rsid w:val="00991B40"/>
    <w:rsid w:val="00992349"/>
    <w:rsid w:val="00992A99"/>
    <w:rsid w:val="00992D26"/>
    <w:rsid w:val="00992E41"/>
    <w:rsid w:val="0099310E"/>
    <w:rsid w:val="009934A9"/>
    <w:rsid w:val="009941EC"/>
    <w:rsid w:val="00994739"/>
    <w:rsid w:val="00994F88"/>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276"/>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5B"/>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5B0C"/>
    <w:rsid w:val="009E6212"/>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8B"/>
    <w:rsid w:val="00A33C9B"/>
    <w:rsid w:val="00A33F4E"/>
    <w:rsid w:val="00A348B6"/>
    <w:rsid w:val="00A34AB0"/>
    <w:rsid w:val="00A3525A"/>
    <w:rsid w:val="00A35405"/>
    <w:rsid w:val="00A35501"/>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3F4E"/>
    <w:rsid w:val="00A4420A"/>
    <w:rsid w:val="00A44B5E"/>
    <w:rsid w:val="00A4506B"/>
    <w:rsid w:val="00A4528C"/>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4CC"/>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589"/>
    <w:rsid w:val="00A65CD4"/>
    <w:rsid w:val="00A662EC"/>
    <w:rsid w:val="00A66510"/>
    <w:rsid w:val="00A67187"/>
    <w:rsid w:val="00A6753A"/>
    <w:rsid w:val="00A67EC3"/>
    <w:rsid w:val="00A710D4"/>
    <w:rsid w:val="00A71B70"/>
    <w:rsid w:val="00A720C2"/>
    <w:rsid w:val="00A7217E"/>
    <w:rsid w:val="00A72248"/>
    <w:rsid w:val="00A72AF7"/>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115"/>
    <w:rsid w:val="00A904A1"/>
    <w:rsid w:val="00A906A1"/>
    <w:rsid w:val="00A90AB1"/>
    <w:rsid w:val="00A90ACC"/>
    <w:rsid w:val="00A90B75"/>
    <w:rsid w:val="00A90BE1"/>
    <w:rsid w:val="00A90E9F"/>
    <w:rsid w:val="00A918E6"/>
    <w:rsid w:val="00A91AFB"/>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293A"/>
    <w:rsid w:val="00AB456A"/>
    <w:rsid w:val="00AB493B"/>
    <w:rsid w:val="00AB4C63"/>
    <w:rsid w:val="00AB58A8"/>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07B"/>
    <w:rsid w:val="00B0750B"/>
    <w:rsid w:val="00B07828"/>
    <w:rsid w:val="00B0786A"/>
    <w:rsid w:val="00B07D0E"/>
    <w:rsid w:val="00B07E53"/>
    <w:rsid w:val="00B10BCE"/>
    <w:rsid w:val="00B12234"/>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DEB"/>
    <w:rsid w:val="00B24EA4"/>
    <w:rsid w:val="00B253AB"/>
    <w:rsid w:val="00B25744"/>
    <w:rsid w:val="00B25850"/>
    <w:rsid w:val="00B26557"/>
    <w:rsid w:val="00B26A37"/>
    <w:rsid w:val="00B26A85"/>
    <w:rsid w:val="00B26E08"/>
    <w:rsid w:val="00B27B69"/>
    <w:rsid w:val="00B27D98"/>
    <w:rsid w:val="00B3000E"/>
    <w:rsid w:val="00B304F9"/>
    <w:rsid w:val="00B30738"/>
    <w:rsid w:val="00B30BE3"/>
    <w:rsid w:val="00B313CD"/>
    <w:rsid w:val="00B31EE1"/>
    <w:rsid w:val="00B31FBE"/>
    <w:rsid w:val="00B32677"/>
    <w:rsid w:val="00B33B11"/>
    <w:rsid w:val="00B34B83"/>
    <w:rsid w:val="00B34D47"/>
    <w:rsid w:val="00B34F7F"/>
    <w:rsid w:val="00B3507B"/>
    <w:rsid w:val="00B3523D"/>
    <w:rsid w:val="00B3552D"/>
    <w:rsid w:val="00B3592E"/>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3EC4"/>
    <w:rsid w:val="00B74751"/>
    <w:rsid w:val="00B75E12"/>
    <w:rsid w:val="00B760F4"/>
    <w:rsid w:val="00B765C6"/>
    <w:rsid w:val="00B76C45"/>
    <w:rsid w:val="00B77EB3"/>
    <w:rsid w:val="00B80343"/>
    <w:rsid w:val="00B81124"/>
    <w:rsid w:val="00B8113F"/>
    <w:rsid w:val="00B81C10"/>
    <w:rsid w:val="00B81CF1"/>
    <w:rsid w:val="00B81D97"/>
    <w:rsid w:val="00B820DC"/>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0966"/>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1D40"/>
    <w:rsid w:val="00BC2158"/>
    <w:rsid w:val="00BC2762"/>
    <w:rsid w:val="00BC330C"/>
    <w:rsid w:val="00BC3759"/>
    <w:rsid w:val="00BC3841"/>
    <w:rsid w:val="00BC401B"/>
    <w:rsid w:val="00BC5AA7"/>
    <w:rsid w:val="00BC655E"/>
    <w:rsid w:val="00BC6642"/>
    <w:rsid w:val="00BC78C6"/>
    <w:rsid w:val="00BC7F1F"/>
    <w:rsid w:val="00BD0600"/>
    <w:rsid w:val="00BD0C0D"/>
    <w:rsid w:val="00BD1852"/>
    <w:rsid w:val="00BD1E46"/>
    <w:rsid w:val="00BD2108"/>
    <w:rsid w:val="00BD237A"/>
    <w:rsid w:val="00BD2E2A"/>
    <w:rsid w:val="00BD2EC1"/>
    <w:rsid w:val="00BD3799"/>
    <w:rsid w:val="00BD3AA1"/>
    <w:rsid w:val="00BD3DEB"/>
    <w:rsid w:val="00BD51F7"/>
    <w:rsid w:val="00BD57F0"/>
    <w:rsid w:val="00BD5EA8"/>
    <w:rsid w:val="00BD5FE7"/>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69F6"/>
    <w:rsid w:val="00BE705E"/>
    <w:rsid w:val="00BE7F24"/>
    <w:rsid w:val="00BF06E6"/>
    <w:rsid w:val="00BF0F82"/>
    <w:rsid w:val="00BF10BC"/>
    <w:rsid w:val="00BF19C5"/>
    <w:rsid w:val="00BF1FB6"/>
    <w:rsid w:val="00BF2021"/>
    <w:rsid w:val="00BF2967"/>
    <w:rsid w:val="00BF32E3"/>
    <w:rsid w:val="00BF3B5F"/>
    <w:rsid w:val="00BF4471"/>
    <w:rsid w:val="00BF49AC"/>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07C86"/>
    <w:rsid w:val="00C101B6"/>
    <w:rsid w:val="00C10381"/>
    <w:rsid w:val="00C10886"/>
    <w:rsid w:val="00C10C69"/>
    <w:rsid w:val="00C1200B"/>
    <w:rsid w:val="00C123F8"/>
    <w:rsid w:val="00C12A26"/>
    <w:rsid w:val="00C12D40"/>
    <w:rsid w:val="00C12E10"/>
    <w:rsid w:val="00C12EBA"/>
    <w:rsid w:val="00C1324A"/>
    <w:rsid w:val="00C136B9"/>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5A4D"/>
    <w:rsid w:val="00C4760C"/>
    <w:rsid w:val="00C476ED"/>
    <w:rsid w:val="00C47732"/>
    <w:rsid w:val="00C47A87"/>
    <w:rsid w:val="00C500FF"/>
    <w:rsid w:val="00C5092C"/>
    <w:rsid w:val="00C50A74"/>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28"/>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D59"/>
    <w:rsid w:val="00C80E46"/>
    <w:rsid w:val="00C81246"/>
    <w:rsid w:val="00C81A7E"/>
    <w:rsid w:val="00C81EDC"/>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087"/>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9BC"/>
    <w:rsid w:val="00CA2F0A"/>
    <w:rsid w:val="00CA31FD"/>
    <w:rsid w:val="00CA34AB"/>
    <w:rsid w:val="00CA35E2"/>
    <w:rsid w:val="00CA5681"/>
    <w:rsid w:val="00CA6665"/>
    <w:rsid w:val="00CA6C0C"/>
    <w:rsid w:val="00CA756D"/>
    <w:rsid w:val="00CA7A28"/>
    <w:rsid w:val="00CA7C2B"/>
    <w:rsid w:val="00CA7D54"/>
    <w:rsid w:val="00CA7DCE"/>
    <w:rsid w:val="00CB09DA"/>
    <w:rsid w:val="00CB12E0"/>
    <w:rsid w:val="00CB1BDC"/>
    <w:rsid w:val="00CB1FCF"/>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0F3"/>
    <w:rsid w:val="00CD4BAB"/>
    <w:rsid w:val="00CD4C64"/>
    <w:rsid w:val="00CD4FA8"/>
    <w:rsid w:val="00CD5F26"/>
    <w:rsid w:val="00CD621D"/>
    <w:rsid w:val="00CD6536"/>
    <w:rsid w:val="00CD7667"/>
    <w:rsid w:val="00CE04BA"/>
    <w:rsid w:val="00CE054D"/>
    <w:rsid w:val="00CE08EE"/>
    <w:rsid w:val="00CE0B54"/>
    <w:rsid w:val="00CE0D5E"/>
    <w:rsid w:val="00CE1094"/>
    <w:rsid w:val="00CE1465"/>
    <w:rsid w:val="00CE192C"/>
    <w:rsid w:val="00CE1E58"/>
    <w:rsid w:val="00CE24CB"/>
    <w:rsid w:val="00CE2859"/>
    <w:rsid w:val="00CE39B1"/>
    <w:rsid w:val="00CE3A0F"/>
    <w:rsid w:val="00CE40EA"/>
    <w:rsid w:val="00CE4126"/>
    <w:rsid w:val="00CE43C0"/>
    <w:rsid w:val="00CE4526"/>
    <w:rsid w:val="00CE47DC"/>
    <w:rsid w:val="00CE4866"/>
    <w:rsid w:val="00CE63C6"/>
    <w:rsid w:val="00CE6507"/>
    <w:rsid w:val="00CE723E"/>
    <w:rsid w:val="00CE7EFA"/>
    <w:rsid w:val="00CE7F63"/>
    <w:rsid w:val="00CF0A2E"/>
    <w:rsid w:val="00CF1C6A"/>
    <w:rsid w:val="00CF1EAF"/>
    <w:rsid w:val="00CF20D7"/>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1C0"/>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129"/>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2F6"/>
    <w:rsid w:val="00D40679"/>
    <w:rsid w:val="00D40837"/>
    <w:rsid w:val="00D408FE"/>
    <w:rsid w:val="00D4097A"/>
    <w:rsid w:val="00D40B1D"/>
    <w:rsid w:val="00D40B5E"/>
    <w:rsid w:val="00D40FDA"/>
    <w:rsid w:val="00D41104"/>
    <w:rsid w:val="00D41201"/>
    <w:rsid w:val="00D41202"/>
    <w:rsid w:val="00D4123A"/>
    <w:rsid w:val="00D4201C"/>
    <w:rsid w:val="00D4237F"/>
    <w:rsid w:val="00D4261F"/>
    <w:rsid w:val="00D438D3"/>
    <w:rsid w:val="00D4405F"/>
    <w:rsid w:val="00D440F4"/>
    <w:rsid w:val="00D4468F"/>
    <w:rsid w:val="00D44E66"/>
    <w:rsid w:val="00D46CCA"/>
    <w:rsid w:val="00D47C16"/>
    <w:rsid w:val="00D5070C"/>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796"/>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5670"/>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D7F58"/>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1B80"/>
    <w:rsid w:val="00DF2B23"/>
    <w:rsid w:val="00DF3DD5"/>
    <w:rsid w:val="00DF42F3"/>
    <w:rsid w:val="00DF50A7"/>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0A4"/>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01E"/>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63A7"/>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ABC"/>
    <w:rsid w:val="00E96E2C"/>
    <w:rsid w:val="00E97203"/>
    <w:rsid w:val="00E97783"/>
    <w:rsid w:val="00E97837"/>
    <w:rsid w:val="00EA02B8"/>
    <w:rsid w:val="00EA0392"/>
    <w:rsid w:val="00EA094F"/>
    <w:rsid w:val="00EA1525"/>
    <w:rsid w:val="00EA1B17"/>
    <w:rsid w:val="00EA1B9C"/>
    <w:rsid w:val="00EA1C54"/>
    <w:rsid w:val="00EA1D43"/>
    <w:rsid w:val="00EA2D78"/>
    <w:rsid w:val="00EA3370"/>
    <w:rsid w:val="00EA34B3"/>
    <w:rsid w:val="00EA433D"/>
    <w:rsid w:val="00EA43F9"/>
    <w:rsid w:val="00EA461F"/>
    <w:rsid w:val="00EA5EFD"/>
    <w:rsid w:val="00EA61F9"/>
    <w:rsid w:val="00EA6EEB"/>
    <w:rsid w:val="00EA7120"/>
    <w:rsid w:val="00EA7931"/>
    <w:rsid w:val="00EA7C0E"/>
    <w:rsid w:val="00EB0590"/>
    <w:rsid w:val="00EB1569"/>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591"/>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3EA"/>
    <w:rsid w:val="00F2298E"/>
    <w:rsid w:val="00F22AD5"/>
    <w:rsid w:val="00F238C6"/>
    <w:rsid w:val="00F23E3E"/>
    <w:rsid w:val="00F24517"/>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422E"/>
    <w:rsid w:val="00F5529C"/>
    <w:rsid w:val="00F55AF3"/>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775"/>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3970"/>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15"/>
    <w:rsid w:val="00FB028E"/>
    <w:rsid w:val="00FB03A1"/>
    <w:rsid w:val="00FB18B4"/>
    <w:rsid w:val="00FB1C7D"/>
    <w:rsid w:val="00FB2379"/>
    <w:rsid w:val="00FB2750"/>
    <w:rsid w:val="00FB281A"/>
    <w:rsid w:val="00FB3106"/>
    <w:rsid w:val="00FB3C44"/>
    <w:rsid w:val="00FB42B3"/>
    <w:rsid w:val="00FB484F"/>
    <w:rsid w:val="00FB52C9"/>
    <w:rsid w:val="00FB53A8"/>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3D1"/>
    <w:rsid w:val="00FD292D"/>
    <w:rsid w:val="00FD294C"/>
    <w:rsid w:val="00FD2BAF"/>
    <w:rsid w:val="00FD2E86"/>
    <w:rsid w:val="00FD3663"/>
    <w:rsid w:val="00FD3BCE"/>
    <w:rsid w:val="00FD3D0B"/>
    <w:rsid w:val="00FD409B"/>
    <w:rsid w:val="00FD4C08"/>
    <w:rsid w:val="00FD5B72"/>
    <w:rsid w:val="00FD5F2D"/>
    <w:rsid w:val="00FD60EC"/>
    <w:rsid w:val="00FD66BB"/>
    <w:rsid w:val="00FD6C31"/>
    <w:rsid w:val="00FD703E"/>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56E"/>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1E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B41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41E7"/>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8945619">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84513143">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8793614">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4846499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069964450">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202220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89878235">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95865421">
      <w:bodyDiv w:val="1"/>
      <w:marLeft w:val="0"/>
      <w:marRight w:val="0"/>
      <w:marTop w:val="0"/>
      <w:marBottom w:val="0"/>
      <w:divBdr>
        <w:top w:val="none" w:sz="0" w:space="0" w:color="auto"/>
        <w:left w:val="none" w:sz="0" w:space="0" w:color="auto"/>
        <w:bottom w:val="none" w:sz="0" w:space="0" w:color="auto"/>
        <w:right w:val="none" w:sz="0" w:space="0" w:color="auto"/>
      </w:divBdr>
      <w:divsChild>
        <w:div w:id="790708145">
          <w:marLeft w:val="1166"/>
          <w:marRight w:val="0"/>
          <w:marTop w:val="86"/>
          <w:marBottom w:val="0"/>
          <w:divBdr>
            <w:top w:val="none" w:sz="0" w:space="0" w:color="auto"/>
            <w:left w:val="none" w:sz="0" w:space="0" w:color="auto"/>
            <w:bottom w:val="none" w:sz="0" w:space="0" w:color="auto"/>
            <w:right w:val="none" w:sz="0" w:space="0" w:color="auto"/>
          </w:divBdr>
        </w:div>
        <w:div w:id="855850470">
          <w:marLeft w:val="1166"/>
          <w:marRight w:val="0"/>
          <w:marTop w:val="86"/>
          <w:marBottom w:val="0"/>
          <w:divBdr>
            <w:top w:val="none" w:sz="0" w:space="0" w:color="auto"/>
            <w:left w:val="none" w:sz="0" w:space="0" w:color="auto"/>
            <w:bottom w:val="none" w:sz="0" w:space="0" w:color="auto"/>
            <w:right w:val="none" w:sz="0" w:space="0" w:color="auto"/>
          </w:divBdr>
        </w:div>
      </w:divsChild>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4963571">
      <w:bodyDiv w:val="1"/>
      <w:marLeft w:val="0"/>
      <w:marRight w:val="0"/>
      <w:marTop w:val="0"/>
      <w:marBottom w:val="0"/>
      <w:divBdr>
        <w:top w:val="none" w:sz="0" w:space="0" w:color="auto"/>
        <w:left w:val="none" w:sz="0" w:space="0" w:color="auto"/>
        <w:bottom w:val="none" w:sz="0" w:space="0" w:color="auto"/>
        <w:right w:val="none" w:sz="0" w:space="0" w:color="auto"/>
      </w:divBdr>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397625139">
      <w:bodyDiv w:val="1"/>
      <w:marLeft w:val="0"/>
      <w:marRight w:val="0"/>
      <w:marTop w:val="0"/>
      <w:marBottom w:val="0"/>
      <w:divBdr>
        <w:top w:val="none" w:sz="0" w:space="0" w:color="auto"/>
        <w:left w:val="none" w:sz="0" w:space="0" w:color="auto"/>
        <w:bottom w:val="none" w:sz="0" w:space="0" w:color="auto"/>
        <w:right w:val="none" w:sz="0" w:space="0" w:color="auto"/>
      </w:divBdr>
      <w:divsChild>
        <w:div w:id="1059861850">
          <w:marLeft w:val="547"/>
          <w:marRight w:val="0"/>
          <w:marTop w:val="144"/>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9663621">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7703003">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531551">
      <w:bodyDiv w:val="1"/>
      <w:marLeft w:val="0"/>
      <w:marRight w:val="0"/>
      <w:marTop w:val="0"/>
      <w:marBottom w:val="0"/>
      <w:divBdr>
        <w:top w:val="none" w:sz="0" w:space="0" w:color="auto"/>
        <w:left w:val="none" w:sz="0" w:space="0" w:color="auto"/>
        <w:bottom w:val="none" w:sz="0" w:space="0" w:color="auto"/>
        <w:right w:val="none" w:sz="0" w:space="0" w:color="auto"/>
      </w:divBdr>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2417478">
      <w:bodyDiv w:val="1"/>
      <w:marLeft w:val="0"/>
      <w:marRight w:val="0"/>
      <w:marTop w:val="0"/>
      <w:marBottom w:val="0"/>
      <w:divBdr>
        <w:top w:val="none" w:sz="0" w:space="0" w:color="auto"/>
        <w:left w:val="none" w:sz="0" w:space="0" w:color="auto"/>
        <w:bottom w:val="none" w:sz="0" w:space="0" w:color="auto"/>
        <w:right w:val="none" w:sz="0" w:space="0" w:color="auto"/>
      </w:divBdr>
      <w:divsChild>
        <w:div w:id="220137081">
          <w:marLeft w:val="547"/>
          <w:marRight w:val="0"/>
          <w:marTop w:val="96"/>
          <w:marBottom w:val="0"/>
          <w:divBdr>
            <w:top w:val="none" w:sz="0" w:space="0" w:color="auto"/>
            <w:left w:val="none" w:sz="0" w:space="0" w:color="auto"/>
            <w:bottom w:val="none" w:sz="0" w:space="0" w:color="auto"/>
            <w:right w:val="none" w:sz="0" w:space="0" w:color="auto"/>
          </w:divBdr>
        </w:div>
        <w:div w:id="1367103761">
          <w:marLeft w:val="1166"/>
          <w:marRight w:val="0"/>
          <w:marTop w:val="86"/>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e287729386fe4cb3d59f1987d74c025e">
  <xsd:schema xmlns:xsd="http://www.w3.org/2001/XMLSchema" xmlns:xs="http://www.w3.org/2001/XMLSchema" xmlns:p="http://schemas.microsoft.com/office/2006/metadata/properties" xmlns:ns3="a915fe38-2618-47b6-8303-829fb71466d5" targetNamespace="http://schemas.microsoft.com/office/2006/metadata/properties" ma:root="true" ma:fieldsID="c3f217f674dbb6928c54a944cc809be9"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32471-3F69-4784-BF0B-BA3C9E79FE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A41BAB-EE3A-4125-A395-F4301E24C38F}">
  <ds:schemaRefs>
    <ds:schemaRef ds:uri="http://schemas.openxmlformats.org/officeDocument/2006/bibliography"/>
  </ds:schemaRefs>
</ds:datastoreItem>
</file>

<file path=customXml/itemProps3.xml><?xml version="1.0" encoding="utf-8"?>
<ds:datastoreItem xmlns:ds="http://schemas.openxmlformats.org/officeDocument/2006/customXml" ds:itemID="{5F513EFF-0BD5-405B-A1EC-DA08C87C7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9D74C0-EA6B-4227-BAF5-D0DA4C0203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5535</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2021-05-11T13:08:00Z</dcterms:created>
  <dcterms:modified xsi:type="dcterms:W3CDTF">2021-05-11T14:40:00Z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1f261bf3-23d4-4d45-af40-8fa48e123bb8</vt:lpwstr>
  </property>
  <property fmtid="{D5CDD505-2E9C-101B-9397-08002B2CF9AE}" pid="3" name="CTP_TimeStamp">
    <vt:lpwstr>2020-09-25 02:20:01Z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0x010100F2552158F8185D44A8848B98AEA319AF</vt:lpwstr>
  </property>
</Properties>
</file>